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E0" w:rsidRDefault="007E0EBA" w:rsidP="005767F6">
      <w:r>
        <w:t xml:space="preserve">The information below is reflective of </w:t>
      </w:r>
      <w:r w:rsidR="000A5FE0">
        <w:t>how</w:t>
      </w:r>
      <w:r w:rsidR="001E343C">
        <w:t xml:space="preserve"> </w:t>
      </w:r>
      <w:r w:rsidR="001E343C" w:rsidRPr="001E343C">
        <w:t>Widewell Primary</w:t>
      </w:r>
      <w:r w:rsidR="000A5FE0">
        <w:t xml:space="preserve"> </w:t>
      </w:r>
      <w:r w:rsidR="00AE6592" w:rsidRPr="003B1ACE">
        <w:t>will spend</w:t>
      </w:r>
      <w:r w:rsidR="001222CB" w:rsidRPr="003B1ACE">
        <w:t xml:space="preserve"> </w:t>
      </w:r>
      <w:r w:rsidR="00AE6592">
        <w:t xml:space="preserve">their Primary PE and Sport Premium awarded in the academic year </w:t>
      </w:r>
      <w:r w:rsidR="00E81B92">
        <w:t>2017/2018</w:t>
      </w:r>
      <w:r w:rsidR="003B1ACE">
        <w:t>.</w:t>
      </w:r>
    </w:p>
    <w:p w:rsidR="007E0EBA" w:rsidRPr="000A5FE0" w:rsidRDefault="007E0EBA" w:rsidP="005767F6">
      <w:pPr>
        <w:rPr>
          <w:color w:val="000000" w:themeColor="text1"/>
        </w:rPr>
      </w:pPr>
      <w:r w:rsidRPr="000A5FE0">
        <w:rPr>
          <w:color w:val="000000" w:themeColor="text1"/>
        </w:rPr>
        <w:t xml:space="preserve">The key areas that </w:t>
      </w:r>
      <w:r w:rsidR="001222CB">
        <w:rPr>
          <w:color w:val="000000" w:themeColor="text1"/>
        </w:rPr>
        <w:t xml:space="preserve">we have </w:t>
      </w:r>
      <w:r w:rsidRPr="000A5FE0">
        <w:rPr>
          <w:color w:val="000000" w:themeColor="text1"/>
        </w:rPr>
        <w:t xml:space="preserve">identified are based on the following </w:t>
      </w:r>
      <w:r w:rsidR="000A5FE0">
        <w:rPr>
          <w:color w:val="000000" w:themeColor="text1"/>
        </w:rPr>
        <w:t>vision and o</w:t>
      </w:r>
      <w:r w:rsidR="000A5FE0" w:rsidRPr="000A5FE0">
        <w:rPr>
          <w:color w:val="000000" w:themeColor="text1"/>
        </w:rPr>
        <w:t xml:space="preserve">bjective </w:t>
      </w:r>
      <w:r w:rsidR="00AE6592">
        <w:rPr>
          <w:color w:val="000000" w:themeColor="text1"/>
        </w:rPr>
        <w:t xml:space="preserve">set </w:t>
      </w:r>
      <w:r w:rsidR="000A5FE0" w:rsidRPr="000A5FE0">
        <w:rPr>
          <w:color w:val="000000" w:themeColor="text1"/>
        </w:rPr>
        <w:t>by the G</w:t>
      </w:r>
      <w:r w:rsidR="001222CB">
        <w:rPr>
          <w:color w:val="000000" w:themeColor="text1"/>
        </w:rPr>
        <w:t>overnment;</w:t>
      </w:r>
    </w:p>
    <w:p w:rsidR="007E0EBA" w:rsidRPr="00DD7DFC" w:rsidRDefault="007E0EBA" w:rsidP="005767F6">
      <w:pPr>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u w:val="single"/>
        </w:rPr>
        <w:t>Department for Education Vision for the Primary PE and Sport Premium</w:t>
      </w:r>
    </w:p>
    <w:p w:rsidR="007E0EBA" w:rsidRPr="00DD7DFC" w:rsidRDefault="007E0EBA" w:rsidP="005767F6">
      <w:pPr>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i/>
          <w:iCs/>
          <w:color w:val="943634" w:themeColor="accent2" w:themeShade="BF"/>
        </w:rPr>
        <w:t>All pupils leaving primary school physically literate and with the knowledge, skills and motivation necessary to equip them for a healthy, active lifestyle and lifelong participation in physical activity and sport.</w:t>
      </w:r>
    </w:p>
    <w:p w:rsidR="007E0EBA" w:rsidRPr="00DD7DFC" w:rsidRDefault="007E0EBA" w:rsidP="005767F6">
      <w:pPr>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rPr>
        <w:t> </w:t>
      </w:r>
    </w:p>
    <w:p w:rsidR="007E0EBA" w:rsidRPr="00DD7DFC" w:rsidRDefault="007E0EBA" w:rsidP="005767F6">
      <w:pPr>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u w:val="single"/>
        </w:rPr>
        <w:t>Objective</w:t>
      </w:r>
    </w:p>
    <w:p w:rsidR="007E0EBA" w:rsidRPr="00DD7DFC" w:rsidRDefault="007E0EBA" w:rsidP="005767F6">
      <w:pPr>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i/>
          <w:iCs/>
          <w:color w:val="943634" w:themeColor="accent2" w:themeShade="BF"/>
        </w:rPr>
        <w:t>To achieve </w:t>
      </w:r>
      <w:r w:rsidRPr="00DD7DFC">
        <w:rPr>
          <w:rFonts w:ascii="Calibri" w:eastAsia="Times New Roman" w:hAnsi="Calibri" w:cs="Times New Roman"/>
          <w:i/>
          <w:iCs/>
          <w:color w:val="943634" w:themeColor="accent2" w:themeShade="BF"/>
          <w:u w:val="single"/>
        </w:rPr>
        <w:t>self-sustaining improvement</w:t>
      </w:r>
      <w:r w:rsidRPr="00DD7DFC">
        <w:rPr>
          <w:rFonts w:ascii="Calibri" w:eastAsia="Times New Roman" w:hAnsi="Calibri" w:cs="Times New Roman"/>
          <w:i/>
          <w:iCs/>
          <w:color w:val="943634" w:themeColor="accent2" w:themeShade="BF"/>
        </w:rPr>
        <w:t> in the quality of PE and sport in primary schools. It is important to emphasise that the focus of spending must lead to long lasting impact against the vision that will live on well beyond the Primary PE and Sport Premium funding.</w:t>
      </w:r>
    </w:p>
    <w:p w:rsidR="000A5FE0" w:rsidRDefault="000A5FE0" w:rsidP="005767F6">
      <w:pPr>
        <w:pStyle w:val="NoSpacing"/>
      </w:pPr>
    </w:p>
    <w:p w:rsidR="007E0EBA" w:rsidRPr="000A5FE0" w:rsidRDefault="007E0EBA" w:rsidP="005767F6">
      <w:pPr>
        <w:rPr>
          <w:color w:val="000000" w:themeColor="text1"/>
        </w:rPr>
      </w:pPr>
      <w:r w:rsidRPr="000A5FE0">
        <w:rPr>
          <w:color w:val="000000" w:themeColor="text1"/>
        </w:rPr>
        <w:t>We have used the key indicators</w:t>
      </w:r>
      <w:r w:rsidR="00AE6592">
        <w:rPr>
          <w:color w:val="000000" w:themeColor="text1"/>
        </w:rPr>
        <w:t xml:space="preserve"> set by the Government</w:t>
      </w:r>
      <w:r w:rsidRPr="000A5FE0">
        <w:rPr>
          <w:color w:val="000000" w:themeColor="text1"/>
        </w:rPr>
        <w:t xml:space="preserve"> to inform</w:t>
      </w:r>
      <w:r w:rsidR="001222CB">
        <w:rPr>
          <w:color w:val="000000" w:themeColor="text1"/>
        </w:rPr>
        <w:t xml:space="preserve"> our</w:t>
      </w:r>
      <w:r w:rsidRPr="000A5FE0">
        <w:rPr>
          <w:color w:val="000000" w:themeColor="text1"/>
        </w:rPr>
        <w:t xml:space="preserve"> decisions on how to spend the </w:t>
      </w:r>
      <w:r w:rsidR="001222CB">
        <w:rPr>
          <w:color w:val="000000" w:themeColor="text1"/>
        </w:rPr>
        <w:t xml:space="preserve">funding </w:t>
      </w:r>
      <w:r w:rsidRPr="000A5FE0">
        <w:rPr>
          <w:color w:val="000000" w:themeColor="text1"/>
        </w:rPr>
        <w:t xml:space="preserve">and to help us to assess </w:t>
      </w:r>
      <w:r w:rsidR="005C7BDF">
        <w:rPr>
          <w:color w:val="000000" w:themeColor="text1"/>
        </w:rPr>
        <w:t xml:space="preserve">the </w:t>
      </w:r>
      <w:r w:rsidR="00AE6592">
        <w:rPr>
          <w:color w:val="000000" w:themeColor="text1"/>
        </w:rPr>
        <w:t xml:space="preserve">impact on </w:t>
      </w:r>
      <w:r w:rsidR="005C7BDF">
        <w:rPr>
          <w:color w:val="000000" w:themeColor="text1"/>
        </w:rPr>
        <w:t>pupils’ PE and spo</w:t>
      </w:r>
      <w:r w:rsidR="001222CB">
        <w:rPr>
          <w:color w:val="000000" w:themeColor="text1"/>
        </w:rPr>
        <w:t>rt participation and attainment;</w:t>
      </w:r>
    </w:p>
    <w:p w:rsidR="007E0EBA" w:rsidRDefault="007E0EBA" w:rsidP="005767F6">
      <w:pPr>
        <w:pStyle w:val="NoSpacing"/>
        <w:rPr>
          <w:b/>
          <w:i/>
          <w:color w:val="943634" w:themeColor="accent2" w:themeShade="BF"/>
          <w:u w:val="single"/>
        </w:rPr>
      </w:pPr>
      <w:r w:rsidRPr="00DD7DFC">
        <w:rPr>
          <w:b/>
          <w:i/>
          <w:color w:val="943634" w:themeColor="accent2" w:themeShade="BF"/>
          <w:u w:val="single"/>
        </w:rPr>
        <w:t>Key Indicators</w:t>
      </w:r>
    </w:p>
    <w:p w:rsidR="00DD7DFC" w:rsidRPr="00DD7DFC" w:rsidRDefault="00DD7DFC" w:rsidP="005767F6">
      <w:pPr>
        <w:pStyle w:val="NoSpacing"/>
        <w:rPr>
          <w:rFonts w:ascii="Times New Roman" w:hAnsi="Times New Roman"/>
          <w:b/>
          <w:i/>
          <w:color w:val="943634" w:themeColor="accent2" w:themeShade="BF"/>
          <w:sz w:val="24"/>
          <w:szCs w:val="24"/>
          <w:u w:val="single"/>
        </w:rPr>
      </w:pPr>
    </w:p>
    <w:p w:rsidR="007E0EBA" w:rsidRPr="00DD7DFC" w:rsidRDefault="007E0EBA" w:rsidP="005767F6">
      <w:pPr>
        <w:pStyle w:val="NoSpacing"/>
        <w:ind w:left="720"/>
        <w:rPr>
          <w:rFonts w:ascii="Times New Roman" w:hAnsi="Times New Roman"/>
          <w:i/>
          <w:color w:val="943634" w:themeColor="accent2" w:themeShade="BF"/>
          <w:sz w:val="24"/>
          <w:szCs w:val="24"/>
        </w:rPr>
      </w:pPr>
      <w:r w:rsidRPr="00DD7DFC">
        <w:rPr>
          <w:i/>
          <w:color w:val="943634" w:themeColor="accent2" w:themeShade="BF"/>
        </w:rPr>
        <w:t>1.</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the</w:t>
      </w:r>
      <w:proofErr w:type="gramEnd"/>
      <w:r w:rsidRPr="00DD7DFC">
        <w:rPr>
          <w:i/>
          <w:color w:val="943634" w:themeColor="accent2" w:themeShade="BF"/>
        </w:rPr>
        <w:t xml:space="preserve"> engagement of all pupils in regular physical activity – kick-starting healthy active lifestyles</w:t>
      </w:r>
    </w:p>
    <w:p w:rsidR="007E0EBA" w:rsidRPr="00DD7DFC" w:rsidRDefault="007E0EBA" w:rsidP="005767F6">
      <w:pPr>
        <w:pStyle w:val="NoSpacing"/>
        <w:ind w:left="720"/>
        <w:rPr>
          <w:rFonts w:ascii="Times New Roman" w:hAnsi="Times New Roman"/>
          <w:i/>
          <w:color w:val="943634" w:themeColor="accent2" w:themeShade="BF"/>
          <w:sz w:val="24"/>
          <w:szCs w:val="24"/>
        </w:rPr>
      </w:pPr>
      <w:r w:rsidRPr="00DD7DFC">
        <w:rPr>
          <w:i/>
          <w:color w:val="943634" w:themeColor="accent2" w:themeShade="BF"/>
        </w:rPr>
        <w:t>2.</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the</w:t>
      </w:r>
      <w:proofErr w:type="gramEnd"/>
      <w:r w:rsidRPr="00DD7DFC">
        <w:rPr>
          <w:i/>
          <w:color w:val="943634" w:themeColor="accent2" w:themeShade="BF"/>
        </w:rPr>
        <w:t xml:space="preserve"> profile of PE and sport being raised across the school as a tool for whole school improvement</w:t>
      </w:r>
    </w:p>
    <w:p w:rsidR="007E0EBA" w:rsidRPr="00DD7DFC" w:rsidRDefault="007E0EBA" w:rsidP="005767F6">
      <w:pPr>
        <w:pStyle w:val="NoSpacing"/>
        <w:ind w:left="720"/>
        <w:rPr>
          <w:rFonts w:ascii="Times New Roman" w:hAnsi="Times New Roman"/>
          <w:i/>
          <w:color w:val="943634" w:themeColor="accent2" w:themeShade="BF"/>
          <w:sz w:val="24"/>
          <w:szCs w:val="24"/>
        </w:rPr>
      </w:pPr>
      <w:r w:rsidRPr="00DD7DFC">
        <w:rPr>
          <w:i/>
          <w:color w:val="943634" w:themeColor="accent2" w:themeShade="BF"/>
        </w:rPr>
        <w:t>3.</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increased</w:t>
      </w:r>
      <w:proofErr w:type="gramEnd"/>
      <w:r w:rsidRPr="00DD7DFC">
        <w:rPr>
          <w:i/>
          <w:color w:val="943634" w:themeColor="accent2" w:themeShade="BF"/>
        </w:rPr>
        <w:t xml:space="preserve"> confidence, knowledge and skills of all staff in teaching PE and sport</w:t>
      </w:r>
    </w:p>
    <w:p w:rsidR="007E0EBA" w:rsidRPr="00DD7DFC" w:rsidRDefault="007E0EBA" w:rsidP="005767F6">
      <w:pPr>
        <w:pStyle w:val="NoSpacing"/>
        <w:ind w:left="720"/>
        <w:rPr>
          <w:rFonts w:ascii="Times New Roman" w:hAnsi="Times New Roman"/>
          <w:i/>
          <w:color w:val="943634" w:themeColor="accent2" w:themeShade="BF"/>
          <w:sz w:val="24"/>
          <w:szCs w:val="24"/>
        </w:rPr>
      </w:pPr>
      <w:r w:rsidRPr="00DD7DFC">
        <w:rPr>
          <w:i/>
          <w:color w:val="943634" w:themeColor="accent2" w:themeShade="BF"/>
        </w:rPr>
        <w:t>4.</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broader</w:t>
      </w:r>
      <w:proofErr w:type="gramEnd"/>
      <w:r w:rsidRPr="00DD7DFC">
        <w:rPr>
          <w:i/>
          <w:color w:val="943634" w:themeColor="accent2" w:themeShade="BF"/>
        </w:rPr>
        <w:t xml:space="preserve"> experience of a range of sports and activities offered to all pupils</w:t>
      </w:r>
    </w:p>
    <w:p w:rsidR="007E0EBA" w:rsidRPr="00DD7DFC" w:rsidRDefault="007E0EBA" w:rsidP="005767F6">
      <w:pPr>
        <w:pStyle w:val="NoSpacing"/>
        <w:ind w:left="720"/>
        <w:rPr>
          <w:i/>
          <w:color w:val="943634" w:themeColor="accent2" w:themeShade="BF"/>
        </w:rPr>
      </w:pPr>
      <w:r w:rsidRPr="00DD7DFC">
        <w:rPr>
          <w:i/>
          <w:color w:val="943634" w:themeColor="accent2" w:themeShade="BF"/>
        </w:rPr>
        <w:t>5.</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increased</w:t>
      </w:r>
      <w:proofErr w:type="gramEnd"/>
      <w:r w:rsidRPr="00DD7DFC">
        <w:rPr>
          <w:i/>
          <w:color w:val="943634" w:themeColor="accent2" w:themeShade="BF"/>
        </w:rPr>
        <w:t xml:space="preserve"> participation in competitive sport</w:t>
      </w:r>
    </w:p>
    <w:p w:rsidR="001222CB" w:rsidRPr="001222CB" w:rsidRDefault="001222CB" w:rsidP="005767F6">
      <w:pPr>
        <w:spacing w:before="100" w:beforeAutospacing="1" w:after="100" w:afterAutospacing="1" w:line="240" w:lineRule="auto"/>
        <w:rPr>
          <w:rFonts w:eastAsia="Times New Roman" w:cs="Times New Roman"/>
        </w:rPr>
      </w:pPr>
      <w:r w:rsidRPr="001222CB">
        <w:rPr>
          <w:rFonts w:eastAsia="Times New Roman" w:cs="Times New Roman"/>
        </w:rPr>
        <w:t>The Government also specify what information is required</w:t>
      </w:r>
      <w:r>
        <w:rPr>
          <w:rFonts w:eastAsia="Times New Roman" w:cs="Times New Roman"/>
        </w:rPr>
        <w:t xml:space="preserve"> to be published by each school in receipt of the Primary PE and Sport Premium;</w:t>
      </w:r>
    </w:p>
    <w:p w:rsidR="00DD7DFC" w:rsidRPr="00DD7DFC" w:rsidRDefault="00DD7DFC" w:rsidP="005767F6">
      <w:pPr>
        <w:spacing w:before="100" w:beforeAutospacing="1" w:after="100" w:afterAutospacing="1" w:line="240" w:lineRule="auto"/>
        <w:rPr>
          <w:rFonts w:eastAsia="Times New Roman" w:cs="Times New Roman"/>
          <w:b/>
          <w:i/>
          <w:color w:val="943634" w:themeColor="accent2" w:themeShade="BF"/>
          <w:u w:val="single"/>
        </w:rPr>
      </w:pPr>
      <w:r>
        <w:rPr>
          <w:rFonts w:eastAsia="Times New Roman" w:cs="Times New Roman"/>
          <w:b/>
          <w:i/>
          <w:color w:val="943634" w:themeColor="accent2" w:themeShade="BF"/>
          <w:u w:val="single"/>
        </w:rPr>
        <w:t>You must include</w:t>
      </w:r>
    </w:p>
    <w:p w:rsidR="00DD7DFC" w:rsidRPr="00DD7DFC" w:rsidRDefault="00DD7DFC" w:rsidP="005767F6">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how much PE and sport premium funding you received for this academic year</w:t>
      </w:r>
    </w:p>
    <w:p w:rsidR="00DD7DFC" w:rsidRPr="00DD7DFC" w:rsidRDefault="00DD7DFC" w:rsidP="005767F6">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a full breakdown of how you’ve spent or will spend the funding this year</w:t>
      </w:r>
    </w:p>
    <w:p w:rsidR="00DD7DFC" w:rsidRPr="00DD7DFC" w:rsidRDefault="00DD7DFC" w:rsidP="005767F6">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the effect of the premium on pupils’ PE and sport participation and attainment</w:t>
      </w:r>
    </w:p>
    <w:p w:rsidR="001222CB" w:rsidRDefault="00DD7DFC" w:rsidP="005767F6">
      <w:pPr>
        <w:numPr>
          <w:ilvl w:val="0"/>
          <w:numId w:val="4"/>
        </w:numPr>
        <w:spacing w:before="100" w:beforeAutospacing="1" w:after="160" w:afterAutospacing="1" w:line="252" w:lineRule="atLeast"/>
        <w:rPr>
          <w:rFonts w:ascii="Times New Roman" w:eastAsia="Times New Roman" w:hAnsi="Times New Roman" w:cs="Times New Roman"/>
          <w:color w:val="943634" w:themeColor="accent2" w:themeShade="BF"/>
          <w:sz w:val="24"/>
          <w:szCs w:val="24"/>
        </w:rPr>
      </w:pPr>
      <w:r w:rsidRPr="00DD7DFC">
        <w:rPr>
          <w:rFonts w:eastAsia="Times New Roman" w:cs="Times New Roman"/>
          <w:i/>
          <w:color w:val="943634" w:themeColor="accent2" w:themeShade="BF"/>
        </w:rPr>
        <w:t>how you will make sure these improvements are sustainable</w:t>
      </w:r>
    </w:p>
    <w:p w:rsidR="003B1ACE" w:rsidRDefault="003B1ACE" w:rsidP="005767F6">
      <w:pPr>
        <w:spacing w:before="100" w:beforeAutospacing="1" w:after="160" w:afterAutospacing="1" w:line="252" w:lineRule="atLeast"/>
        <w:rPr>
          <w:b/>
          <w:u w:val="single"/>
        </w:rPr>
      </w:pPr>
    </w:p>
    <w:p w:rsidR="00FF08A0" w:rsidRPr="001222CB" w:rsidRDefault="00AE6592" w:rsidP="005767F6">
      <w:pPr>
        <w:spacing w:before="100" w:beforeAutospacing="1" w:after="160" w:afterAutospacing="1" w:line="252" w:lineRule="atLeast"/>
        <w:rPr>
          <w:rFonts w:ascii="Times New Roman" w:eastAsia="Times New Roman" w:hAnsi="Times New Roman" w:cs="Times New Roman"/>
          <w:color w:val="943634" w:themeColor="accent2" w:themeShade="BF"/>
          <w:sz w:val="24"/>
          <w:szCs w:val="24"/>
        </w:rPr>
      </w:pPr>
      <w:r w:rsidRPr="001222CB">
        <w:rPr>
          <w:b/>
          <w:u w:val="single"/>
        </w:rPr>
        <w:lastRenderedPageBreak/>
        <w:t xml:space="preserve">Total amount of Primary PE and Sport Premium </w:t>
      </w:r>
      <w:r w:rsidR="00FF08A0" w:rsidRPr="001222CB">
        <w:rPr>
          <w:b/>
          <w:u w:val="single"/>
        </w:rPr>
        <w:t xml:space="preserve">Awarded in Academic Year </w:t>
      </w:r>
      <w:r w:rsidR="003B1ACE">
        <w:rPr>
          <w:b/>
          <w:u w:val="single"/>
        </w:rPr>
        <w:t>2016/2017</w:t>
      </w:r>
    </w:p>
    <w:p w:rsidR="00DD7DFC" w:rsidRDefault="00DD7DFC" w:rsidP="005767F6">
      <w:r>
        <w:t>£</w:t>
      </w:r>
      <w:r w:rsidR="00267492">
        <w:rPr>
          <w:highlight w:val="green"/>
        </w:rPr>
        <w:t>16000</w:t>
      </w:r>
      <w:r>
        <w:t xml:space="preserve"> for </w:t>
      </w:r>
      <w:r w:rsidR="003B1ACE">
        <w:t xml:space="preserve">205 </w:t>
      </w:r>
      <w:r>
        <w:t>number of pupils</w:t>
      </w:r>
    </w:p>
    <w:tbl>
      <w:tblPr>
        <w:tblStyle w:val="TableGrid"/>
        <w:tblW w:w="0" w:type="auto"/>
        <w:tblLayout w:type="fixed"/>
        <w:tblLook w:val="04A0" w:firstRow="1" w:lastRow="0" w:firstColumn="1" w:lastColumn="0" w:noHBand="0" w:noVBand="1"/>
      </w:tblPr>
      <w:tblGrid>
        <w:gridCol w:w="1526"/>
        <w:gridCol w:w="2268"/>
        <w:gridCol w:w="1559"/>
        <w:gridCol w:w="3998"/>
        <w:gridCol w:w="4536"/>
      </w:tblGrid>
      <w:tr w:rsidR="001222CB" w:rsidTr="005B4C16">
        <w:tc>
          <w:tcPr>
            <w:tcW w:w="1526" w:type="dxa"/>
            <w:vAlign w:val="center"/>
          </w:tcPr>
          <w:p w:rsidR="001222CB" w:rsidRDefault="001222CB" w:rsidP="005767F6">
            <w:pPr>
              <w:rPr>
                <w:b/>
              </w:rPr>
            </w:pPr>
            <w:r>
              <w:rPr>
                <w:b/>
              </w:rPr>
              <w:t>Approximate or Actual</w:t>
            </w:r>
          </w:p>
          <w:p w:rsidR="001222CB" w:rsidRPr="00DD7DFC" w:rsidRDefault="001222CB" w:rsidP="005767F6">
            <w:pPr>
              <w:rPr>
                <w:b/>
              </w:rPr>
            </w:pPr>
            <w:r w:rsidRPr="00DD7DFC">
              <w:rPr>
                <w:b/>
              </w:rPr>
              <w:t>Cost</w:t>
            </w:r>
            <w:r>
              <w:rPr>
                <w:b/>
              </w:rPr>
              <w:t xml:space="preserve"> (</w:t>
            </w:r>
            <w:r w:rsidRPr="00DD7DFC">
              <w:rPr>
                <w:b/>
              </w:rPr>
              <w:t>£</w:t>
            </w:r>
            <w:r>
              <w:rPr>
                <w:b/>
              </w:rPr>
              <w:t>)</w:t>
            </w:r>
          </w:p>
        </w:tc>
        <w:tc>
          <w:tcPr>
            <w:tcW w:w="2268" w:type="dxa"/>
            <w:vAlign w:val="center"/>
          </w:tcPr>
          <w:p w:rsidR="001222CB" w:rsidRPr="00DD7DFC" w:rsidRDefault="001222CB" w:rsidP="005767F6">
            <w:pPr>
              <w:rPr>
                <w:b/>
              </w:rPr>
            </w:pPr>
            <w:r w:rsidRPr="00DD7DFC">
              <w:rPr>
                <w:b/>
              </w:rPr>
              <w:t>Activity</w:t>
            </w:r>
          </w:p>
        </w:tc>
        <w:tc>
          <w:tcPr>
            <w:tcW w:w="1559" w:type="dxa"/>
            <w:vAlign w:val="center"/>
          </w:tcPr>
          <w:p w:rsidR="001222CB" w:rsidRDefault="001222CB" w:rsidP="005767F6">
            <w:pPr>
              <w:rPr>
                <w:b/>
              </w:rPr>
            </w:pPr>
            <w:r>
              <w:rPr>
                <w:b/>
              </w:rPr>
              <w:t>Links to</w:t>
            </w:r>
          </w:p>
          <w:p w:rsidR="001222CB" w:rsidRPr="00DD7DFC" w:rsidRDefault="001222CB" w:rsidP="005767F6">
            <w:pPr>
              <w:rPr>
                <w:b/>
              </w:rPr>
            </w:pPr>
            <w:r>
              <w:rPr>
                <w:b/>
              </w:rPr>
              <w:t>Key Indicator number(s)</w:t>
            </w:r>
          </w:p>
        </w:tc>
        <w:tc>
          <w:tcPr>
            <w:tcW w:w="3998" w:type="dxa"/>
            <w:vAlign w:val="center"/>
          </w:tcPr>
          <w:p w:rsidR="001222CB" w:rsidRPr="00DD7DFC" w:rsidRDefault="001222CB" w:rsidP="005767F6">
            <w:pPr>
              <w:rPr>
                <w:b/>
              </w:rPr>
            </w:pPr>
            <w:r w:rsidRPr="00DD7DFC">
              <w:rPr>
                <w:b/>
              </w:rPr>
              <w:t>Success Criteria</w:t>
            </w:r>
          </w:p>
        </w:tc>
        <w:tc>
          <w:tcPr>
            <w:tcW w:w="4536" w:type="dxa"/>
            <w:vAlign w:val="center"/>
          </w:tcPr>
          <w:p w:rsidR="001222CB" w:rsidRPr="00DD7DFC" w:rsidRDefault="001222CB" w:rsidP="005767F6">
            <w:pPr>
              <w:rPr>
                <w:b/>
              </w:rPr>
            </w:pPr>
            <w:r>
              <w:rPr>
                <w:b/>
              </w:rPr>
              <w:t xml:space="preserve">Effect and </w:t>
            </w:r>
            <w:r w:rsidRPr="00DD7DFC">
              <w:rPr>
                <w:b/>
              </w:rPr>
              <w:t>Sustainability</w:t>
            </w:r>
          </w:p>
        </w:tc>
      </w:tr>
      <w:tr w:rsidR="00D337BF" w:rsidRPr="00D337BF" w:rsidTr="005767F6">
        <w:tc>
          <w:tcPr>
            <w:tcW w:w="1526" w:type="dxa"/>
            <w:shd w:val="clear" w:color="auto" w:fill="auto"/>
          </w:tcPr>
          <w:p w:rsidR="001222CB" w:rsidRPr="00D337BF" w:rsidRDefault="007172BE" w:rsidP="005767F6">
            <w:pPr>
              <w:jc w:val="center"/>
            </w:pPr>
            <w:r w:rsidRPr="00D337BF">
              <w:t>£3, 500</w:t>
            </w:r>
          </w:p>
        </w:tc>
        <w:tc>
          <w:tcPr>
            <w:tcW w:w="2268" w:type="dxa"/>
            <w:shd w:val="clear" w:color="auto" w:fill="auto"/>
          </w:tcPr>
          <w:p w:rsidR="001222CB" w:rsidRPr="00D337BF" w:rsidRDefault="007172BE" w:rsidP="005767F6">
            <w:r w:rsidRPr="00D337BF">
              <w:t>Annual membership to the Plymouth School Sports Partnership.</w:t>
            </w:r>
          </w:p>
        </w:tc>
        <w:tc>
          <w:tcPr>
            <w:tcW w:w="1559" w:type="dxa"/>
            <w:shd w:val="clear" w:color="auto" w:fill="auto"/>
          </w:tcPr>
          <w:p w:rsidR="001222CB" w:rsidRPr="00D337BF" w:rsidRDefault="007172BE" w:rsidP="005767F6">
            <w:r w:rsidRPr="00D337BF">
              <w:t>1/2/3/4/5</w:t>
            </w:r>
          </w:p>
        </w:tc>
        <w:tc>
          <w:tcPr>
            <w:tcW w:w="3998" w:type="dxa"/>
            <w:shd w:val="clear" w:color="auto" w:fill="auto"/>
          </w:tcPr>
          <w:p w:rsidR="008742A3" w:rsidRPr="00D337BF" w:rsidRDefault="005B4C16" w:rsidP="005767F6">
            <w:pPr>
              <w:pStyle w:val="ListParagraph"/>
              <w:numPr>
                <w:ilvl w:val="0"/>
                <w:numId w:val="6"/>
              </w:numPr>
            </w:pPr>
            <w:r w:rsidRPr="00D337BF">
              <w:t xml:space="preserve">PE specialist teachers provide in-house staff training and support to raise knowledge and confidence in the delivery of PE. </w:t>
            </w:r>
          </w:p>
          <w:p w:rsidR="003575C2" w:rsidRPr="00D337BF" w:rsidRDefault="005B4C16" w:rsidP="005767F6">
            <w:pPr>
              <w:pStyle w:val="ListParagraph"/>
              <w:numPr>
                <w:ilvl w:val="0"/>
                <w:numId w:val="6"/>
              </w:numPr>
            </w:pPr>
            <w:r w:rsidRPr="00D337BF">
              <w:t xml:space="preserve">Organised Level 2/3 competitions. </w:t>
            </w:r>
          </w:p>
          <w:p w:rsidR="001E343C" w:rsidRPr="00D337BF" w:rsidRDefault="001E343C" w:rsidP="005767F6">
            <w:pPr>
              <w:pStyle w:val="ListParagraph"/>
              <w:numPr>
                <w:ilvl w:val="0"/>
                <w:numId w:val="6"/>
              </w:numPr>
            </w:pPr>
            <w:r w:rsidRPr="00D337BF">
              <w:t xml:space="preserve">Regular CPD for staff </w:t>
            </w:r>
          </w:p>
          <w:p w:rsidR="003575C2" w:rsidRPr="00D337BF" w:rsidRDefault="005B4C16" w:rsidP="005767F6">
            <w:pPr>
              <w:pStyle w:val="ListParagraph"/>
              <w:numPr>
                <w:ilvl w:val="0"/>
                <w:numId w:val="6"/>
              </w:numPr>
            </w:pPr>
            <w:r w:rsidRPr="00D337BF">
              <w:t xml:space="preserve">Expert advice to help identify strengths and weaknesses and to help write development plans. </w:t>
            </w:r>
          </w:p>
          <w:p w:rsidR="003575C2" w:rsidRPr="00D337BF" w:rsidRDefault="005B4C16" w:rsidP="005767F6">
            <w:pPr>
              <w:pStyle w:val="ListParagraph"/>
              <w:numPr>
                <w:ilvl w:val="0"/>
                <w:numId w:val="6"/>
              </w:numPr>
            </w:pPr>
            <w:r w:rsidRPr="00D337BF">
              <w:t xml:space="preserve">Training and support to initiate and run Change4Life clubs. </w:t>
            </w:r>
          </w:p>
          <w:p w:rsidR="003575C2" w:rsidRPr="00D337BF" w:rsidRDefault="005B4C16" w:rsidP="005767F6">
            <w:pPr>
              <w:pStyle w:val="ListParagraph"/>
              <w:numPr>
                <w:ilvl w:val="0"/>
                <w:numId w:val="6"/>
              </w:numPr>
            </w:pPr>
            <w:r w:rsidRPr="00D337BF">
              <w:t xml:space="preserve">Training provided for MTA’s and </w:t>
            </w:r>
            <w:proofErr w:type="spellStart"/>
            <w:r w:rsidRPr="00D337BF">
              <w:t>Playleaders</w:t>
            </w:r>
            <w:proofErr w:type="spellEnd"/>
            <w:r w:rsidRPr="00D337BF">
              <w:t xml:space="preserve"> to positively impact playtimes. </w:t>
            </w:r>
          </w:p>
          <w:p w:rsidR="001222CB" w:rsidRPr="00D337BF" w:rsidRDefault="005B4C16" w:rsidP="005767F6">
            <w:pPr>
              <w:pStyle w:val="ListParagraph"/>
              <w:numPr>
                <w:ilvl w:val="0"/>
                <w:numId w:val="6"/>
              </w:numPr>
            </w:pPr>
            <w:r w:rsidRPr="00D337BF">
              <w:t>PESTS provide links with local secondary schools. Opportunities for OAA and activities for to extend G&amp;T children.</w:t>
            </w:r>
          </w:p>
        </w:tc>
        <w:tc>
          <w:tcPr>
            <w:tcW w:w="4536" w:type="dxa"/>
            <w:shd w:val="clear" w:color="auto" w:fill="auto"/>
          </w:tcPr>
          <w:p w:rsidR="008742A3" w:rsidRPr="00D337BF" w:rsidRDefault="005B4C16" w:rsidP="005767F6">
            <w:pPr>
              <w:pStyle w:val="ListParagraph"/>
              <w:numPr>
                <w:ilvl w:val="0"/>
                <w:numId w:val="6"/>
              </w:numPr>
            </w:pPr>
            <w:r w:rsidRPr="00D337BF">
              <w:t xml:space="preserve">Staff confidence and skill raised leads to higher quality teaching which will be maintained if funding ceases. </w:t>
            </w:r>
          </w:p>
          <w:p w:rsidR="008742A3" w:rsidRPr="00D337BF" w:rsidRDefault="005B4C16" w:rsidP="005767F6">
            <w:pPr>
              <w:pStyle w:val="ListParagraph"/>
              <w:numPr>
                <w:ilvl w:val="0"/>
                <w:numId w:val="6"/>
              </w:numPr>
            </w:pPr>
            <w:r w:rsidRPr="00D337BF">
              <w:t xml:space="preserve">Increased participation in School Games events as organised by the PSSP. </w:t>
            </w:r>
          </w:p>
          <w:p w:rsidR="008742A3" w:rsidRPr="00D337BF" w:rsidRDefault="005B4C16" w:rsidP="005767F6">
            <w:pPr>
              <w:pStyle w:val="ListParagraph"/>
              <w:numPr>
                <w:ilvl w:val="0"/>
                <w:numId w:val="6"/>
              </w:numPr>
            </w:pPr>
            <w:r w:rsidRPr="00D337BF">
              <w:t>Resources and ideas improve quality of PE delivery following staff CPD</w:t>
            </w:r>
            <w:r w:rsidR="00061EF9" w:rsidRPr="00D337BF">
              <w:t xml:space="preserve">/opportunities to share good practice. </w:t>
            </w:r>
          </w:p>
          <w:p w:rsidR="008742A3" w:rsidRPr="00D337BF" w:rsidRDefault="00061EF9" w:rsidP="005767F6">
            <w:pPr>
              <w:pStyle w:val="ListParagraph"/>
              <w:numPr>
                <w:ilvl w:val="0"/>
                <w:numId w:val="6"/>
              </w:numPr>
            </w:pPr>
            <w:r w:rsidRPr="00D337BF">
              <w:t xml:space="preserve">PE development plans linked with whole school plan to raise the profile of PE and Sport and healthy lifestyles. </w:t>
            </w:r>
          </w:p>
          <w:p w:rsidR="008742A3" w:rsidRPr="00D337BF" w:rsidRDefault="00061EF9" w:rsidP="005767F6">
            <w:pPr>
              <w:pStyle w:val="ListParagraph"/>
              <w:numPr>
                <w:ilvl w:val="0"/>
                <w:numId w:val="6"/>
              </w:numPr>
            </w:pPr>
            <w:r w:rsidRPr="00D337BF">
              <w:t xml:space="preserve">Inactive children involved in extra-curricular sport through C4L clubs – encouraged to make healthy decisions, leading to more active lifestyles. </w:t>
            </w:r>
          </w:p>
          <w:p w:rsidR="008742A3" w:rsidRPr="00D337BF" w:rsidRDefault="00061EF9" w:rsidP="005767F6">
            <w:pPr>
              <w:pStyle w:val="ListParagraph"/>
              <w:numPr>
                <w:ilvl w:val="0"/>
                <w:numId w:val="6"/>
              </w:numPr>
            </w:pPr>
            <w:r w:rsidRPr="00D337BF">
              <w:t xml:space="preserve">More active playtimes/wide range of games learned by children. </w:t>
            </w:r>
          </w:p>
          <w:p w:rsidR="008742A3" w:rsidRPr="00D337BF" w:rsidRDefault="00061EF9" w:rsidP="005767F6">
            <w:pPr>
              <w:pStyle w:val="ListParagraph"/>
              <w:numPr>
                <w:ilvl w:val="0"/>
                <w:numId w:val="6"/>
              </w:numPr>
            </w:pPr>
            <w:r w:rsidRPr="00D337BF">
              <w:t xml:space="preserve">Strong links made with local secondary schools – children encouraged to attend local clubs. </w:t>
            </w:r>
          </w:p>
          <w:p w:rsidR="001222CB" w:rsidRPr="00D337BF" w:rsidRDefault="00061EF9" w:rsidP="005767F6">
            <w:pPr>
              <w:pStyle w:val="ListParagraph"/>
              <w:numPr>
                <w:ilvl w:val="0"/>
                <w:numId w:val="6"/>
              </w:numPr>
            </w:pPr>
            <w:r w:rsidRPr="00D337BF">
              <w:t>New experiences offered to encourage participation later in life.</w:t>
            </w:r>
          </w:p>
        </w:tc>
      </w:tr>
      <w:tr w:rsidR="00AD6D41" w:rsidTr="005767F6">
        <w:tc>
          <w:tcPr>
            <w:tcW w:w="1526" w:type="dxa"/>
            <w:shd w:val="clear" w:color="auto" w:fill="auto"/>
          </w:tcPr>
          <w:p w:rsidR="00AD6D41" w:rsidRDefault="00AD6D41" w:rsidP="005767F6">
            <w:pPr>
              <w:jc w:val="center"/>
            </w:pPr>
            <w:r>
              <w:t>£3500</w:t>
            </w:r>
          </w:p>
        </w:tc>
        <w:tc>
          <w:tcPr>
            <w:tcW w:w="2268" w:type="dxa"/>
            <w:shd w:val="clear" w:color="auto" w:fill="auto"/>
          </w:tcPr>
          <w:p w:rsidR="00AD6D41" w:rsidRDefault="00AD6D41" w:rsidP="005767F6">
            <w:r>
              <w:t>Employment of Dave Hilling for CPD.</w:t>
            </w:r>
          </w:p>
        </w:tc>
        <w:tc>
          <w:tcPr>
            <w:tcW w:w="1559" w:type="dxa"/>
            <w:shd w:val="clear" w:color="auto" w:fill="auto"/>
          </w:tcPr>
          <w:p w:rsidR="00AD6D41" w:rsidRDefault="00AD6D41" w:rsidP="005767F6"/>
        </w:tc>
        <w:tc>
          <w:tcPr>
            <w:tcW w:w="3998" w:type="dxa"/>
            <w:shd w:val="clear" w:color="auto" w:fill="auto"/>
          </w:tcPr>
          <w:p w:rsidR="00AD6D41" w:rsidRDefault="00AD6D41" w:rsidP="005767F6">
            <w:pPr>
              <w:pStyle w:val="ListParagraph"/>
              <w:numPr>
                <w:ilvl w:val="0"/>
                <w:numId w:val="8"/>
              </w:numPr>
            </w:pPr>
            <w:r>
              <w:t xml:space="preserve">Dave Hilling plans and leads a lesson every three weeks. He then gives the plans for the </w:t>
            </w:r>
            <w:r>
              <w:lastRenderedPageBreak/>
              <w:t xml:space="preserve">teachers to follow for the next two weeks. This provides good opportunities for CPD for the staff. </w:t>
            </w:r>
          </w:p>
        </w:tc>
        <w:tc>
          <w:tcPr>
            <w:tcW w:w="4536" w:type="dxa"/>
            <w:shd w:val="clear" w:color="auto" w:fill="auto"/>
          </w:tcPr>
          <w:p w:rsidR="00AD6D41" w:rsidRDefault="00AD6D41" w:rsidP="005767F6">
            <w:pPr>
              <w:pStyle w:val="ListParagraph"/>
              <w:numPr>
                <w:ilvl w:val="0"/>
                <w:numId w:val="8"/>
              </w:numPr>
            </w:pPr>
            <w:r>
              <w:lastRenderedPageBreak/>
              <w:t>Increased confidence in the delivery of good quality PE, which leads to more enjoyment from the children.</w:t>
            </w:r>
          </w:p>
          <w:p w:rsidR="00AD6D41" w:rsidRDefault="00AD6D41" w:rsidP="005767F6">
            <w:pPr>
              <w:pStyle w:val="ListParagraph"/>
              <w:numPr>
                <w:ilvl w:val="0"/>
                <w:numId w:val="8"/>
              </w:numPr>
            </w:pPr>
            <w:r>
              <w:lastRenderedPageBreak/>
              <w:t xml:space="preserve">Staff confidence and skill raised leads to higher quality teaching, which will be maintained if funding ceases. </w:t>
            </w:r>
          </w:p>
          <w:p w:rsidR="00AD6D41" w:rsidRDefault="00AD6D41" w:rsidP="005767F6">
            <w:pPr>
              <w:pStyle w:val="ListParagraph"/>
            </w:pPr>
          </w:p>
        </w:tc>
      </w:tr>
      <w:tr w:rsidR="007C4FE5" w:rsidTr="005767F6">
        <w:tc>
          <w:tcPr>
            <w:tcW w:w="1526" w:type="dxa"/>
            <w:shd w:val="clear" w:color="auto" w:fill="auto"/>
          </w:tcPr>
          <w:p w:rsidR="007C4FE5" w:rsidRDefault="00267492" w:rsidP="005767F6">
            <w:pPr>
              <w:jc w:val="center"/>
            </w:pPr>
            <w:r>
              <w:lastRenderedPageBreak/>
              <w:t>£</w:t>
            </w:r>
            <w:r w:rsidR="00ED49F9">
              <w:t>2900</w:t>
            </w:r>
          </w:p>
        </w:tc>
        <w:tc>
          <w:tcPr>
            <w:tcW w:w="2268" w:type="dxa"/>
            <w:shd w:val="clear" w:color="auto" w:fill="auto"/>
          </w:tcPr>
          <w:p w:rsidR="007C4FE5" w:rsidRDefault="007C4FE5" w:rsidP="005767F6">
            <w:r>
              <w:t>Equipment</w:t>
            </w:r>
          </w:p>
        </w:tc>
        <w:tc>
          <w:tcPr>
            <w:tcW w:w="1559" w:type="dxa"/>
            <w:shd w:val="clear" w:color="auto" w:fill="auto"/>
          </w:tcPr>
          <w:p w:rsidR="007C4FE5" w:rsidRDefault="007C4FE5" w:rsidP="005767F6">
            <w:r>
              <w:t>1/4/5</w:t>
            </w:r>
          </w:p>
        </w:tc>
        <w:tc>
          <w:tcPr>
            <w:tcW w:w="3998" w:type="dxa"/>
            <w:shd w:val="clear" w:color="auto" w:fill="auto"/>
          </w:tcPr>
          <w:p w:rsidR="007C4FE5" w:rsidRDefault="007C4FE5" w:rsidP="005767F6">
            <w:pPr>
              <w:pStyle w:val="ListParagraph"/>
              <w:numPr>
                <w:ilvl w:val="0"/>
                <w:numId w:val="8"/>
              </w:numPr>
            </w:pPr>
            <w:r>
              <w:t>Equipment audit to be undertaken and supplies ordered to meet each activity on the PE curriculum.</w:t>
            </w:r>
          </w:p>
          <w:p w:rsidR="007C4FE5" w:rsidRDefault="007C4FE5" w:rsidP="005767F6">
            <w:pPr>
              <w:pStyle w:val="ListParagraph"/>
              <w:numPr>
                <w:ilvl w:val="0"/>
                <w:numId w:val="8"/>
              </w:numPr>
            </w:pPr>
            <w:r>
              <w:t>Damaged equipment to be replaced.</w:t>
            </w:r>
          </w:p>
          <w:p w:rsidR="007C4FE5" w:rsidRDefault="00267492" w:rsidP="005767F6">
            <w:pPr>
              <w:pStyle w:val="ListParagraph"/>
              <w:numPr>
                <w:ilvl w:val="0"/>
                <w:numId w:val="8"/>
              </w:numPr>
            </w:pPr>
            <w:r>
              <w:t>New benches to be purchased.</w:t>
            </w:r>
          </w:p>
          <w:p w:rsidR="00267492" w:rsidRDefault="00267492" w:rsidP="005767F6">
            <w:pPr>
              <w:pStyle w:val="ListParagraph"/>
              <w:numPr>
                <w:ilvl w:val="0"/>
                <w:numId w:val="8"/>
              </w:numPr>
            </w:pPr>
            <w:r>
              <w:t>Storage unit to be built for outside. This will store the field gun equipment, which will make it easier for the children to access.</w:t>
            </w:r>
          </w:p>
        </w:tc>
        <w:tc>
          <w:tcPr>
            <w:tcW w:w="4536" w:type="dxa"/>
            <w:shd w:val="clear" w:color="auto" w:fill="auto"/>
          </w:tcPr>
          <w:p w:rsidR="007C4FE5" w:rsidRDefault="007C4FE5" w:rsidP="005767F6">
            <w:pPr>
              <w:pStyle w:val="ListParagraph"/>
              <w:numPr>
                <w:ilvl w:val="0"/>
                <w:numId w:val="8"/>
              </w:numPr>
            </w:pPr>
            <w:r>
              <w:t>Providing staff with the correct equipment/ enough equipment will enable them to increase the opportunities for teaching and learning.</w:t>
            </w:r>
          </w:p>
          <w:p w:rsidR="007C4FE5" w:rsidRDefault="007C4FE5" w:rsidP="005767F6">
            <w:pPr>
              <w:pStyle w:val="ListParagraph"/>
              <w:numPr>
                <w:ilvl w:val="0"/>
                <w:numId w:val="8"/>
              </w:numPr>
            </w:pPr>
            <w:r>
              <w:t>High quality resources and equipment set a precedent for standards and encourage children to engage more in their lessons and increase enjoyment from their PE lessons.</w:t>
            </w:r>
          </w:p>
        </w:tc>
      </w:tr>
      <w:tr w:rsidR="007C4FE5" w:rsidTr="005767F6">
        <w:tc>
          <w:tcPr>
            <w:tcW w:w="1526" w:type="dxa"/>
            <w:shd w:val="clear" w:color="auto" w:fill="auto"/>
          </w:tcPr>
          <w:p w:rsidR="007C4FE5" w:rsidRDefault="007C4FE5" w:rsidP="005767F6">
            <w:pPr>
              <w:jc w:val="center"/>
            </w:pPr>
            <w:r>
              <w:t>£560</w:t>
            </w:r>
          </w:p>
        </w:tc>
        <w:tc>
          <w:tcPr>
            <w:tcW w:w="2268" w:type="dxa"/>
            <w:shd w:val="clear" w:color="auto" w:fill="auto"/>
          </w:tcPr>
          <w:p w:rsidR="007C4FE5" w:rsidRDefault="007C4FE5" w:rsidP="005767F6">
            <w:r>
              <w:t>PE Co-ordinator release time</w:t>
            </w:r>
          </w:p>
        </w:tc>
        <w:tc>
          <w:tcPr>
            <w:tcW w:w="1559" w:type="dxa"/>
            <w:shd w:val="clear" w:color="auto" w:fill="auto"/>
          </w:tcPr>
          <w:p w:rsidR="007C4FE5" w:rsidRDefault="007C4FE5" w:rsidP="005767F6">
            <w:r>
              <w:t>1/2/3/4/5</w:t>
            </w:r>
          </w:p>
        </w:tc>
        <w:tc>
          <w:tcPr>
            <w:tcW w:w="3998" w:type="dxa"/>
            <w:shd w:val="clear" w:color="auto" w:fill="auto"/>
          </w:tcPr>
          <w:p w:rsidR="007C4FE5" w:rsidRDefault="007C4FE5" w:rsidP="005767F6">
            <w:pPr>
              <w:pStyle w:val="ListParagraph"/>
              <w:numPr>
                <w:ilvl w:val="0"/>
                <w:numId w:val="9"/>
              </w:numPr>
            </w:pPr>
            <w:r>
              <w:t>4 days taken to monitor planning and delivery of PE across the school; organise CPD; maintain PE website, School Games site and notice board; enter events and competitions; indentify areas of training required for staff; complete action plans linked with School Games Mark and development plans for PE to impact the whole school.</w:t>
            </w:r>
          </w:p>
        </w:tc>
        <w:tc>
          <w:tcPr>
            <w:tcW w:w="4536" w:type="dxa"/>
            <w:shd w:val="clear" w:color="auto" w:fill="auto"/>
          </w:tcPr>
          <w:p w:rsidR="007C4FE5" w:rsidRDefault="007C4FE5" w:rsidP="005767F6">
            <w:pPr>
              <w:pStyle w:val="ListParagraph"/>
              <w:numPr>
                <w:ilvl w:val="0"/>
                <w:numId w:val="9"/>
              </w:numPr>
            </w:pPr>
            <w:r>
              <w:t xml:space="preserve">Staff knowledge and confidence will increase leading to the enhanced delivery of PE across the school. </w:t>
            </w:r>
          </w:p>
          <w:p w:rsidR="007C4FE5" w:rsidRDefault="007C4FE5" w:rsidP="005767F6">
            <w:pPr>
              <w:pStyle w:val="ListParagraph"/>
              <w:numPr>
                <w:ilvl w:val="0"/>
                <w:numId w:val="9"/>
              </w:numPr>
            </w:pPr>
            <w:r>
              <w:t xml:space="preserve"> More pupils engaged in extra-curricular clubs and attending competitions. Profile of PE and healthy active lifestyles raised by impacting almost every child in extra curricular activities and events.</w:t>
            </w:r>
          </w:p>
          <w:p w:rsidR="007C4FE5" w:rsidRDefault="007C4FE5" w:rsidP="005767F6">
            <w:pPr>
              <w:pStyle w:val="ListParagraph"/>
              <w:numPr>
                <w:ilvl w:val="0"/>
                <w:numId w:val="9"/>
              </w:numPr>
            </w:pPr>
            <w:r>
              <w:t xml:space="preserve"> Success celebrated through the PE notice board</w:t>
            </w:r>
            <w:r w:rsidR="00C457FF">
              <w:t>/ website</w:t>
            </w:r>
            <w:r>
              <w:t xml:space="preserve"> and </w:t>
            </w:r>
            <w:proofErr w:type="spellStart"/>
            <w:r>
              <w:t>newletters</w:t>
            </w:r>
            <w:proofErr w:type="spellEnd"/>
            <w:r>
              <w:t>.</w:t>
            </w:r>
          </w:p>
        </w:tc>
      </w:tr>
      <w:tr w:rsidR="007C4FE5" w:rsidTr="005767F6">
        <w:tc>
          <w:tcPr>
            <w:tcW w:w="1526" w:type="dxa"/>
            <w:shd w:val="clear" w:color="auto" w:fill="auto"/>
          </w:tcPr>
          <w:p w:rsidR="007C4FE5" w:rsidRDefault="00C457FF" w:rsidP="005767F6">
            <w:pPr>
              <w:jc w:val="center"/>
            </w:pPr>
            <w:r>
              <w:t>£</w:t>
            </w:r>
            <w:r w:rsidR="00267492">
              <w:t>1200</w:t>
            </w:r>
          </w:p>
        </w:tc>
        <w:tc>
          <w:tcPr>
            <w:tcW w:w="2268" w:type="dxa"/>
            <w:shd w:val="clear" w:color="auto" w:fill="auto"/>
          </w:tcPr>
          <w:p w:rsidR="007C4FE5" w:rsidRDefault="00267492" w:rsidP="005767F6">
            <w:r>
              <w:t>School team kit for sports.</w:t>
            </w:r>
          </w:p>
        </w:tc>
        <w:tc>
          <w:tcPr>
            <w:tcW w:w="1559" w:type="dxa"/>
            <w:shd w:val="clear" w:color="auto" w:fill="auto"/>
          </w:tcPr>
          <w:p w:rsidR="007C4FE5" w:rsidRDefault="00267492" w:rsidP="005767F6">
            <w:r>
              <w:t>1/4/5</w:t>
            </w:r>
          </w:p>
        </w:tc>
        <w:tc>
          <w:tcPr>
            <w:tcW w:w="3998" w:type="dxa"/>
            <w:shd w:val="clear" w:color="auto" w:fill="auto"/>
          </w:tcPr>
          <w:p w:rsidR="007C4FE5" w:rsidRDefault="00267492" w:rsidP="005767F6">
            <w:pPr>
              <w:pStyle w:val="ListParagraph"/>
              <w:numPr>
                <w:ilvl w:val="0"/>
                <w:numId w:val="13"/>
              </w:numPr>
            </w:pPr>
            <w:r>
              <w:t>Polo shirts to be purchased with the school name on and the field gun logo.</w:t>
            </w:r>
          </w:p>
          <w:p w:rsidR="00267492" w:rsidRDefault="00267492" w:rsidP="005767F6">
            <w:pPr>
              <w:pStyle w:val="ListParagraph"/>
              <w:numPr>
                <w:ilvl w:val="0"/>
                <w:numId w:val="13"/>
              </w:numPr>
            </w:pPr>
            <w:r>
              <w:t>Vest tops with our school name and brickfields number on to be purchased for when children take part in brickfields each year.</w:t>
            </w:r>
          </w:p>
        </w:tc>
        <w:tc>
          <w:tcPr>
            <w:tcW w:w="4536" w:type="dxa"/>
            <w:shd w:val="clear" w:color="auto" w:fill="auto"/>
          </w:tcPr>
          <w:p w:rsidR="00C457FF" w:rsidRDefault="00267492" w:rsidP="005767F6">
            <w:pPr>
              <w:pStyle w:val="ListParagraph"/>
              <w:numPr>
                <w:ilvl w:val="0"/>
                <w:numId w:val="13"/>
              </w:numPr>
            </w:pPr>
            <w:r>
              <w:t>More children will feel a part of a team during competitive activities and will encourage other children to get involved.</w:t>
            </w:r>
          </w:p>
          <w:p w:rsidR="00267492" w:rsidRDefault="00267492" w:rsidP="005767F6">
            <w:pPr>
              <w:pStyle w:val="ListParagraph"/>
              <w:numPr>
                <w:ilvl w:val="0"/>
                <w:numId w:val="13"/>
              </w:numPr>
            </w:pPr>
            <w:r>
              <w:t>Children will feel proud of belonging to a team and the school.</w:t>
            </w:r>
          </w:p>
        </w:tc>
      </w:tr>
      <w:tr w:rsidR="00C457FF" w:rsidTr="005767F6">
        <w:tc>
          <w:tcPr>
            <w:tcW w:w="1526" w:type="dxa"/>
            <w:shd w:val="clear" w:color="auto" w:fill="auto"/>
          </w:tcPr>
          <w:p w:rsidR="00C457FF" w:rsidRDefault="00267492" w:rsidP="005767F6">
            <w:pPr>
              <w:jc w:val="center"/>
            </w:pPr>
            <w:r>
              <w:t>£1000</w:t>
            </w:r>
          </w:p>
        </w:tc>
        <w:tc>
          <w:tcPr>
            <w:tcW w:w="2268" w:type="dxa"/>
            <w:shd w:val="clear" w:color="auto" w:fill="auto"/>
          </w:tcPr>
          <w:p w:rsidR="00C457FF" w:rsidRDefault="00267492" w:rsidP="005767F6">
            <w:r>
              <w:t>Balance bikes for foundation.</w:t>
            </w:r>
          </w:p>
        </w:tc>
        <w:tc>
          <w:tcPr>
            <w:tcW w:w="1559" w:type="dxa"/>
            <w:shd w:val="clear" w:color="auto" w:fill="auto"/>
          </w:tcPr>
          <w:p w:rsidR="00C457FF" w:rsidRDefault="00267492" w:rsidP="005767F6">
            <w:r>
              <w:t>1/4</w:t>
            </w:r>
          </w:p>
        </w:tc>
        <w:tc>
          <w:tcPr>
            <w:tcW w:w="3998" w:type="dxa"/>
            <w:shd w:val="clear" w:color="auto" w:fill="auto"/>
          </w:tcPr>
          <w:p w:rsidR="00C457FF" w:rsidRDefault="00267492" w:rsidP="005767F6">
            <w:pPr>
              <w:pStyle w:val="ListParagraph"/>
              <w:numPr>
                <w:ilvl w:val="0"/>
                <w:numId w:val="6"/>
              </w:numPr>
            </w:pPr>
            <w:r>
              <w:t>New bikes will be purchased to help foundation children with balance, coordination and cooperation.</w:t>
            </w:r>
          </w:p>
        </w:tc>
        <w:tc>
          <w:tcPr>
            <w:tcW w:w="4536" w:type="dxa"/>
            <w:shd w:val="clear" w:color="auto" w:fill="auto"/>
          </w:tcPr>
          <w:p w:rsidR="00C457FF" w:rsidRDefault="00267492" w:rsidP="005767F6">
            <w:pPr>
              <w:pStyle w:val="ListParagraph"/>
              <w:numPr>
                <w:ilvl w:val="0"/>
                <w:numId w:val="6"/>
              </w:numPr>
            </w:pPr>
            <w:r>
              <w:t>Children will be active and engaged in physical activity from an early age.</w:t>
            </w:r>
          </w:p>
          <w:p w:rsidR="00267492" w:rsidRDefault="00267492" w:rsidP="005767F6">
            <w:pPr>
              <w:pStyle w:val="ListParagraph"/>
              <w:numPr>
                <w:ilvl w:val="0"/>
                <w:numId w:val="6"/>
              </w:numPr>
            </w:pPr>
            <w:r>
              <w:t>The bikes will help to develop children’s motor skills, balance, coordination and cooperation.</w:t>
            </w:r>
          </w:p>
        </w:tc>
      </w:tr>
      <w:tr w:rsidR="00C457FF" w:rsidTr="005767F6">
        <w:tc>
          <w:tcPr>
            <w:tcW w:w="1526" w:type="dxa"/>
            <w:shd w:val="clear" w:color="auto" w:fill="auto"/>
          </w:tcPr>
          <w:p w:rsidR="00C457FF" w:rsidRDefault="00267492" w:rsidP="005767F6">
            <w:pPr>
              <w:jc w:val="center"/>
            </w:pPr>
            <w:r>
              <w:t>£1000</w:t>
            </w:r>
          </w:p>
        </w:tc>
        <w:tc>
          <w:tcPr>
            <w:tcW w:w="2268" w:type="dxa"/>
            <w:shd w:val="clear" w:color="auto" w:fill="auto"/>
          </w:tcPr>
          <w:p w:rsidR="00C457FF" w:rsidRDefault="00C457FF" w:rsidP="005767F6">
            <w:r>
              <w:t>Staff release time and transport</w:t>
            </w:r>
          </w:p>
        </w:tc>
        <w:tc>
          <w:tcPr>
            <w:tcW w:w="1559" w:type="dxa"/>
            <w:shd w:val="clear" w:color="auto" w:fill="auto"/>
          </w:tcPr>
          <w:p w:rsidR="00C457FF" w:rsidRDefault="00C457FF" w:rsidP="005767F6">
            <w:r>
              <w:t>1/5</w:t>
            </w:r>
          </w:p>
        </w:tc>
        <w:tc>
          <w:tcPr>
            <w:tcW w:w="3998" w:type="dxa"/>
            <w:shd w:val="clear" w:color="auto" w:fill="auto"/>
          </w:tcPr>
          <w:p w:rsidR="00C457FF" w:rsidRDefault="00C457FF" w:rsidP="005767F6">
            <w:pPr>
              <w:pStyle w:val="ListParagraph"/>
              <w:numPr>
                <w:ilvl w:val="0"/>
                <w:numId w:val="10"/>
              </w:numPr>
            </w:pPr>
            <w:r>
              <w:t xml:space="preserve">Staff released in order to increase the number of events that we can take our children to. </w:t>
            </w:r>
          </w:p>
          <w:p w:rsidR="00C457FF" w:rsidRDefault="00C457FF" w:rsidP="005767F6">
            <w:pPr>
              <w:pStyle w:val="ListParagraph"/>
              <w:numPr>
                <w:ilvl w:val="0"/>
                <w:numId w:val="10"/>
              </w:numPr>
            </w:pPr>
            <w:r>
              <w:t>Taxis paid for to ensure transport was not a barrier to participation.</w:t>
            </w:r>
          </w:p>
        </w:tc>
        <w:tc>
          <w:tcPr>
            <w:tcW w:w="4536" w:type="dxa"/>
            <w:shd w:val="clear" w:color="auto" w:fill="auto"/>
          </w:tcPr>
          <w:p w:rsidR="00C457FF" w:rsidRDefault="00C457FF" w:rsidP="005767F6">
            <w:pPr>
              <w:pStyle w:val="ListParagraph"/>
              <w:numPr>
                <w:ilvl w:val="0"/>
                <w:numId w:val="10"/>
              </w:numPr>
            </w:pPr>
            <w:r>
              <w:t xml:space="preserve">Greater range of activities, competitions entered. Increased number of children participating in positive sport experiences leading to more healthy and active lifestyles. </w:t>
            </w:r>
          </w:p>
          <w:p w:rsidR="00C457FF" w:rsidRDefault="00C457FF" w:rsidP="005767F6">
            <w:pPr>
              <w:pStyle w:val="ListParagraph"/>
              <w:numPr>
                <w:ilvl w:val="0"/>
                <w:numId w:val="10"/>
              </w:numPr>
            </w:pPr>
            <w:r>
              <w:t>Staff confidence increased as experience a greater range of activities and organisation of sports events.</w:t>
            </w:r>
          </w:p>
        </w:tc>
      </w:tr>
      <w:tr w:rsidR="00C457FF" w:rsidTr="005767F6">
        <w:trPr>
          <w:trHeight w:val="2058"/>
        </w:trPr>
        <w:tc>
          <w:tcPr>
            <w:tcW w:w="1526" w:type="dxa"/>
            <w:shd w:val="clear" w:color="auto" w:fill="auto"/>
          </w:tcPr>
          <w:p w:rsidR="00C457FF" w:rsidRDefault="00267492" w:rsidP="005767F6">
            <w:pPr>
              <w:jc w:val="center"/>
            </w:pPr>
            <w:r>
              <w:t>£2000</w:t>
            </w:r>
          </w:p>
        </w:tc>
        <w:tc>
          <w:tcPr>
            <w:tcW w:w="2268" w:type="dxa"/>
            <w:shd w:val="clear" w:color="auto" w:fill="auto"/>
          </w:tcPr>
          <w:p w:rsidR="00C457FF" w:rsidRDefault="00C457FF" w:rsidP="005767F6">
            <w:r>
              <w:t>Coaches employed for extra curricular clubs</w:t>
            </w:r>
          </w:p>
        </w:tc>
        <w:tc>
          <w:tcPr>
            <w:tcW w:w="1559" w:type="dxa"/>
            <w:shd w:val="clear" w:color="auto" w:fill="auto"/>
          </w:tcPr>
          <w:p w:rsidR="00C457FF" w:rsidRDefault="00C457FF" w:rsidP="005767F6">
            <w:r>
              <w:t>1/4/5</w:t>
            </w:r>
          </w:p>
        </w:tc>
        <w:tc>
          <w:tcPr>
            <w:tcW w:w="3998" w:type="dxa"/>
            <w:shd w:val="clear" w:color="auto" w:fill="auto"/>
          </w:tcPr>
          <w:p w:rsidR="00C457FF" w:rsidRDefault="00C457FF" w:rsidP="005767F6">
            <w:pPr>
              <w:pStyle w:val="ListParagraph"/>
              <w:numPr>
                <w:ilvl w:val="0"/>
                <w:numId w:val="11"/>
              </w:numPr>
            </w:pPr>
            <w:r>
              <w:t xml:space="preserve">Coaches employed to offer a greater range of activities for extra curricular clubs. Student voice allowed us to identify areas that children are interested in and would therefore take part in. </w:t>
            </w:r>
          </w:p>
          <w:p w:rsidR="00267492" w:rsidRDefault="00267492" w:rsidP="005767F6">
            <w:pPr>
              <w:pStyle w:val="ListParagraph"/>
              <w:numPr>
                <w:ilvl w:val="0"/>
                <w:numId w:val="11"/>
              </w:numPr>
            </w:pPr>
            <w:r>
              <w:t>We are going to trial a multi skills club for ks1 and a cricket club for ks2 in addition to the various clubs we provide.</w:t>
            </w:r>
          </w:p>
          <w:p w:rsidR="00EA67EF" w:rsidRDefault="00EA67EF" w:rsidP="005767F6">
            <w:pPr>
              <w:pStyle w:val="ListParagraph"/>
            </w:pPr>
          </w:p>
        </w:tc>
        <w:tc>
          <w:tcPr>
            <w:tcW w:w="4536" w:type="dxa"/>
            <w:shd w:val="clear" w:color="auto" w:fill="auto"/>
          </w:tcPr>
          <w:p w:rsidR="00C457FF" w:rsidRDefault="00C457FF" w:rsidP="005767F6">
            <w:pPr>
              <w:pStyle w:val="ListParagraph"/>
              <w:numPr>
                <w:ilvl w:val="0"/>
                <w:numId w:val="11"/>
              </w:numPr>
            </w:pPr>
            <w:r>
              <w:t>Wider range of activities has led to an increase in participation. Children who attend clubs are more like to participate outside of school and continue this in to their older lives. Strong connections made with coaches who can continue to work positively with the school.</w:t>
            </w:r>
          </w:p>
        </w:tc>
      </w:tr>
      <w:tr w:rsidR="0021154E" w:rsidTr="005767F6">
        <w:trPr>
          <w:trHeight w:val="2058"/>
        </w:trPr>
        <w:tc>
          <w:tcPr>
            <w:tcW w:w="1526" w:type="dxa"/>
            <w:shd w:val="clear" w:color="auto" w:fill="auto"/>
          </w:tcPr>
          <w:p w:rsidR="0021154E" w:rsidRDefault="00AD6D41" w:rsidP="005767F6">
            <w:pPr>
              <w:jc w:val="center"/>
            </w:pPr>
            <w:bookmarkStart w:id="0" w:name="_GoBack" w:colFirst="0" w:colLast="4"/>
            <w:r>
              <w:t>£300</w:t>
            </w:r>
          </w:p>
        </w:tc>
        <w:tc>
          <w:tcPr>
            <w:tcW w:w="2268" w:type="dxa"/>
            <w:shd w:val="clear" w:color="auto" w:fill="auto"/>
          </w:tcPr>
          <w:p w:rsidR="0021154E" w:rsidRDefault="00AD6D41" w:rsidP="005767F6">
            <w:r>
              <w:t>Mini I pad for PE lessons.</w:t>
            </w:r>
          </w:p>
        </w:tc>
        <w:tc>
          <w:tcPr>
            <w:tcW w:w="1559" w:type="dxa"/>
            <w:shd w:val="clear" w:color="auto" w:fill="auto"/>
          </w:tcPr>
          <w:p w:rsidR="0021154E" w:rsidRDefault="00AD6D41" w:rsidP="005767F6">
            <w:r>
              <w:t>2/3</w:t>
            </w:r>
          </w:p>
        </w:tc>
        <w:tc>
          <w:tcPr>
            <w:tcW w:w="3998" w:type="dxa"/>
            <w:shd w:val="clear" w:color="auto" w:fill="auto"/>
          </w:tcPr>
          <w:p w:rsidR="0021154E" w:rsidRDefault="00AD6D41" w:rsidP="005767F6">
            <w:pPr>
              <w:pStyle w:val="ListParagraph"/>
              <w:numPr>
                <w:ilvl w:val="0"/>
                <w:numId w:val="15"/>
              </w:numPr>
            </w:pPr>
            <w:r>
              <w:t xml:space="preserve">Teachers and children will be encouraged to use </w:t>
            </w:r>
            <w:proofErr w:type="gramStart"/>
            <w:r>
              <w:t xml:space="preserve">the </w:t>
            </w:r>
            <w:proofErr w:type="spellStart"/>
            <w:r>
              <w:t>i</w:t>
            </w:r>
            <w:proofErr w:type="spellEnd"/>
            <w:proofErr w:type="gramEnd"/>
            <w:r>
              <w:t xml:space="preserve"> - pad during their </w:t>
            </w:r>
            <w:proofErr w:type="spellStart"/>
            <w:r>
              <w:t>pe</w:t>
            </w:r>
            <w:proofErr w:type="spellEnd"/>
            <w:r>
              <w:t xml:space="preserve"> lessons to show evidence of good practise for our school games mark.</w:t>
            </w:r>
          </w:p>
        </w:tc>
        <w:tc>
          <w:tcPr>
            <w:tcW w:w="4536" w:type="dxa"/>
            <w:shd w:val="clear" w:color="auto" w:fill="auto"/>
          </w:tcPr>
          <w:p w:rsidR="00BC7777" w:rsidRDefault="00AD6D41" w:rsidP="005767F6">
            <w:pPr>
              <w:pStyle w:val="ListParagraph"/>
              <w:numPr>
                <w:ilvl w:val="0"/>
                <w:numId w:val="15"/>
              </w:numPr>
            </w:pPr>
            <w:r>
              <w:t xml:space="preserve">More children will be enthusiastic about their </w:t>
            </w:r>
            <w:proofErr w:type="spellStart"/>
            <w:r>
              <w:t>pe</w:t>
            </w:r>
            <w:proofErr w:type="spellEnd"/>
            <w:r>
              <w:t xml:space="preserve"> lessons and could lead to children taking on more of a leadership role during </w:t>
            </w:r>
            <w:proofErr w:type="spellStart"/>
            <w:r>
              <w:t>pe</w:t>
            </w:r>
            <w:proofErr w:type="spellEnd"/>
            <w:r>
              <w:t>.</w:t>
            </w:r>
          </w:p>
          <w:p w:rsidR="00AD6D41" w:rsidRDefault="00AD6D41" w:rsidP="005767F6">
            <w:pPr>
              <w:pStyle w:val="ListParagraph"/>
              <w:numPr>
                <w:ilvl w:val="0"/>
                <w:numId w:val="15"/>
              </w:numPr>
            </w:pPr>
            <w:r>
              <w:t xml:space="preserve">Teachers will feel more confident as they take photos of their good quality </w:t>
            </w:r>
            <w:proofErr w:type="spellStart"/>
            <w:r>
              <w:t>pe</w:t>
            </w:r>
            <w:proofErr w:type="spellEnd"/>
            <w:r>
              <w:t xml:space="preserve"> lessons.</w:t>
            </w:r>
          </w:p>
        </w:tc>
      </w:tr>
      <w:bookmarkEnd w:id="0"/>
      <w:tr w:rsidR="00C457FF" w:rsidTr="005B4C16">
        <w:tblPrEx>
          <w:tblLook w:val="0000" w:firstRow="0" w:lastRow="0" w:firstColumn="0" w:lastColumn="0" w:noHBand="0" w:noVBand="0"/>
        </w:tblPrEx>
        <w:trPr>
          <w:trHeight w:val="750"/>
        </w:trPr>
        <w:tc>
          <w:tcPr>
            <w:tcW w:w="13887" w:type="dxa"/>
            <w:gridSpan w:val="5"/>
          </w:tcPr>
          <w:p w:rsidR="00C457FF" w:rsidRDefault="00C457FF" w:rsidP="005767F6">
            <w:pPr>
              <w:rPr>
                <w:b/>
              </w:rPr>
            </w:pPr>
            <w:r w:rsidRPr="007A29DB">
              <w:rPr>
                <w:b/>
              </w:rPr>
              <w:t>Evaluation of Impact</w:t>
            </w:r>
          </w:p>
          <w:p w:rsidR="00BF4FE3" w:rsidRPr="007A29DB" w:rsidRDefault="00BF4FE3" w:rsidP="005767F6">
            <w:pPr>
              <w:rPr>
                <w:b/>
              </w:rPr>
            </w:pPr>
          </w:p>
        </w:tc>
      </w:tr>
      <w:tr w:rsidR="00C457FF" w:rsidTr="005B4C16">
        <w:tblPrEx>
          <w:tblLook w:val="0000" w:firstRow="0" w:lastRow="0" w:firstColumn="0" w:lastColumn="0" w:noHBand="0" w:noVBand="0"/>
        </w:tblPrEx>
        <w:trPr>
          <w:trHeight w:val="990"/>
        </w:trPr>
        <w:tc>
          <w:tcPr>
            <w:tcW w:w="13887" w:type="dxa"/>
            <w:gridSpan w:val="5"/>
          </w:tcPr>
          <w:p w:rsidR="00C457FF" w:rsidRPr="007A29DB" w:rsidRDefault="00C457FF" w:rsidP="005767F6">
            <w:pPr>
              <w:rPr>
                <w:b/>
              </w:rPr>
            </w:pPr>
            <w:r w:rsidRPr="007A29DB">
              <w:rPr>
                <w:b/>
              </w:rPr>
              <w:t>Action/Points to consider</w:t>
            </w:r>
          </w:p>
          <w:p w:rsidR="00C457FF" w:rsidRDefault="00C457FF" w:rsidP="005767F6">
            <w:pPr>
              <w:pStyle w:val="ListParagraph"/>
              <w:numPr>
                <w:ilvl w:val="0"/>
                <w:numId w:val="2"/>
              </w:numPr>
            </w:pPr>
            <w:r>
              <w:t>3 points</w:t>
            </w:r>
          </w:p>
          <w:p w:rsidR="00C457FF" w:rsidRDefault="00C457FF" w:rsidP="005767F6">
            <w:pPr>
              <w:pStyle w:val="ListParagraph"/>
              <w:numPr>
                <w:ilvl w:val="0"/>
                <w:numId w:val="2"/>
              </w:numPr>
            </w:pPr>
            <w:r>
              <w:t>*</w:t>
            </w:r>
          </w:p>
          <w:p w:rsidR="00C457FF" w:rsidRDefault="00C457FF" w:rsidP="005767F6">
            <w:pPr>
              <w:pStyle w:val="ListParagraph"/>
              <w:numPr>
                <w:ilvl w:val="0"/>
                <w:numId w:val="2"/>
              </w:numPr>
            </w:pPr>
            <w:r>
              <w:t>*</w:t>
            </w:r>
          </w:p>
        </w:tc>
      </w:tr>
    </w:tbl>
    <w:p w:rsidR="007E0EBA" w:rsidRDefault="007E0EBA" w:rsidP="005767F6"/>
    <w:sectPr w:rsidR="007E0EBA" w:rsidSect="007E0EB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FF" w:rsidRDefault="00C457FF" w:rsidP="000A5FE0">
      <w:pPr>
        <w:spacing w:after="0" w:line="240" w:lineRule="auto"/>
      </w:pPr>
      <w:r>
        <w:separator/>
      </w:r>
    </w:p>
  </w:endnote>
  <w:endnote w:type="continuationSeparator" w:id="0">
    <w:p w:rsidR="00C457FF" w:rsidRDefault="00C457FF" w:rsidP="000A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FF" w:rsidRDefault="00E81B92">
    <w:pPr>
      <w:pStyle w:val="Footer"/>
    </w:pPr>
    <w:r>
      <w:t>Clare Smith</w:t>
    </w:r>
    <w:r>
      <w:tab/>
    </w:r>
    <w:r>
      <w:tab/>
    </w:r>
    <w:r>
      <w:tab/>
    </w:r>
    <w:r>
      <w:tab/>
    </w:r>
    <w:r>
      <w:tab/>
    </w:r>
    <w:r>
      <w:tab/>
    </w:r>
    <w:r>
      <w:tab/>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FF" w:rsidRDefault="00C457FF" w:rsidP="000A5FE0">
      <w:pPr>
        <w:spacing w:after="0" w:line="240" w:lineRule="auto"/>
      </w:pPr>
      <w:r>
        <w:separator/>
      </w:r>
    </w:p>
  </w:footnote>
  <w:footnote w:type="continuationSeparator" w:id="0">
    <w:p w:rsidR="00C457FF" w:rsidRDefault="00C457FF" w:rsidP="000A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FF" w:rsidRPr="001222CB" w:rsidRDefault="00C457FF" w:rsidP="000A5FE0">
    <w:pPr>
      <w:rPr>
        <w:b/>
      </w:rPr>
    </w:pPr>
    <w:r w:rsidRPr="001222CB">
      <w:rPr>
        <w:b/>
      </w:rPr>
      <w:t>Evidencing Impact of Primary PE and Sport Premium</w:t>
    </w:r>
    <w:r w:rsidRPr="001222CB">
      <w:rPr>
        <w:b/>
      </w:rPr>
      <w:tab/>
    </w:r>
    <w:r w:rsidRPr="001222CB">
      <w:rPr>
        <w:b/>
      </w:rPr>
      <w:tab/>
    </w:r>
    <w:r w:rsidRPr="001222C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17EA"/>
    <w:multiLevelType w:val="hybridMultilevel"/>
    <w:tmpl w:val="42343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55F02"/>
    <w:multiLevelType w:val="hybridMultilevel"/>
    <w:tmpl w:val="6BD6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64A2B"/>
    <w:multiLevelType w:val="hybridMultilevel"/>
    <w:tmpl w:val="0C8A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21FC7"/>
    <w:multiLevelType w:val="hybridMultilevel"/>
    <w:tmpl w:val="F474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7679D"/>
    <w:multiLevelType w:val="multilevel"/>
    <w:tmpl w:val="81703D1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0191E7F"/>
    <w:multiLevelType w:val="hybridMultilevel"/>
    <w:tmpl w:val="12B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AF6"/>
    <w:multiLevelType w:val="multilevel"/>
    <w:tmpl w:val="544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1268C"/>
    <w:multiLevelType w:val="hybridMultilevel"/>
    <w:tmpl w:val="394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B01B0"/>
    <w:multiLevelType w:val="hybridMultilevel"/>
    <w:tmpl w:val="F088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704DD"/>
    <w:multiLevelType w:val="hybridMultilevel"/>
    <w:tmpl w:val="626A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A1FF1"/>
    <w:multiLevelType w:val="hybridMultilevel"/>
    <w:tmpl w:val="17B4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77587"/>
    <w:multiLevelType w:val="hybridMultilevel"/>
    <w:tmpl w:val="CAF6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B2F38"/>
    <w:multiLevelType w:val="hybridMultilevel"/>
    <w:tmpl w:val="4A7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75C9D"/>
    <w:multiLevelType w:val="hybridMultilevel"/>
    <w:tmpl w:val="7C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456AF"/>
    <w:multiLevelType w:val="hybridMultilevel"/>
    <w:tmpl w:val="911A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4"/>
  </w:num>
  <w:num w:numId="5">
    <w:abstractNumId w:val="12"/>
  </w:num>
  <w:num w:numId="6">
    <w:abstractNumId w:val="3"/>
  </w:num>
  <w:num w:numId="7">
    <w:abstractNumId w:val="8"/>
  </w:num>
  <w:num w:numId="8">
    <w:abstractNumId w:val="5"/>
  </w:num>
  <w:num w:numId="9">
    <w:abstractNumId w:val="10"/>
  </w:num>
  <w:num w:numId="10">
    <w:abstractNumId w:val="2"/>
  </w:num>
  <w:num w:numId="11">
    <w:abstractNumId w:val="7"/>
  </w:num>
  <w:num w:numId="12">
    <w:abstractNumId w:val="1"/>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BA"/>
    <w:rsid w:val="00006699"/>
    <w:rsid w:val="00061ED5"/>
    <w:rsid w:val="00061EF9"/>
    <w:rsid w:val="000A5FE0"/>
    <w:rsid w:val="000D794A"/>
    <w:rsid w:val="001222CB"/>
    <w:rsid w:val="001E343C"/>
    <w:rsid w:val="0021154E"/>
    <w:rsid w:val="00267492"/>
    <w:rsid w:val="00294505"/>
    <w:rsid w:val="003575C2"/>
    <w:rsid w:val="003B1ACE"/>
    <w:rsid w:val="00417EFF"/>
    <w:rsid w:val="00440394"/>
    <w:rsid w:val="004F568F"/>
    <w:rsid w:val="005767F6"/>
    <w:rsid w:val="005B4C16"/>
    <w:rsid w:val="005C7BDF"/>
    <w:rsid w:val="006E4BF6"/>
    <w:rsid w:val="007172BE"/>
    <w:rsid w:val="007A29DB"/>
    <w:rsid w:val="007C4FE5"/>
    <w:rsid w:val="007E0EBA"/>
    <w:rsid w:val="00821539"/>
    <w:rsid w:val="008742A3"/>
    <w:rsid w:val="00AD6D41"/>
    <w:rsid w:val="00AE6592"/>
    <w:rsid w:val="00BC7777"/>
    <w:rsid w:val="00BF4FE3"/>
    <w:rsid w:val="00C37C4A"/>
    <w:rsid w:val="00C457FF"/>
    <w:rsid w:val="00C93299"/>
    <w:rsid w:val="00CD1752"/>
    <w:rsid w:val="00D337BF"/>
    <w:rsid w:val="00D703F1"/>
    <w:rsid w:val="00DD7DFC"/>
    <w:rsid w:val="00DE2143"/>
    <w:rsid w:val="00E53F37"/>
    <w:rsid w:val="00E7617A"/>
    <w:rsid w:val="00E81B92"/>
    <w:rsid w:val="00EA67EF"/>
    <w:rsid w:val="00ED49F9"/>
    <w:rsid w:val="00FF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5354C2D9-A97E-4A61-863F-F8F11C52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EBA"/>
  </w:style>
  <w:style w:type="table" w:styleId="TableGrid">
    <w:name w:val="Table Grid"/>
    <w:basedOn w:val="TableNormal"/>
    <w:uiPriority w:val="59"/>
    <w:rsid w:val="007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F37"/>
    <w:pPr>
      <w:ind w:left="720"/>
      <w:contextualSpacing/>
    </w:pPr>
  </w:style>
  <w:style w:type="paragraph" w:styleId="Header">
    <w:name w:val="header"/>
    <w:basedOn w:val="Normal"/>
    <w:link w:val="HeaderChar"/>
    <w:uiPriority w:val="99"/>
    <w:unhideWhenUsed/>
    <w:rsid w:val="000A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FE0"/>
  </w:style>
  <w:style w:type="paragraph" w:styleId="Footer">
    <w:name w:val="footer"/>
    <w:basedOn w:val="Normal"/>
    <w:link w:val="FooterChar"/>
    <w:uiPriority w:val="99"/>
    <w:unhideWhenUsed/>
    <w:rsid w:val="000A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FE0"/>
  </w:style>
  <w:style w:type="paragraph" w:styleId="NoSpacing">
    <w:name w:val="No Spacing"/>
    <w:uiPriority w:val="1"/>
    <w:qFormat/>
    <w:rsid w:val="00AE6592"/>
    <w:pPr>
      <w:spacing w:after="0" w:line="240" w:lineRule="auto"/>
    </w:pPr>
  </w:style>
  <w:style w:type="paragraph" w:styleId="NormalWeb">
    <w:name w:val="Normal (Web)"/>
    <w:basedOn w:val="Normal"/>
    <w:uiPriority w:val="99"/>
    <w:semiHidden/>
    <w:unhideWhenUsed/>
    <w:rsid w:val="00DD7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70556">
      <w:bodyDiv w:val="1"/>
      <w:marLeft w:val="0"/>
      <w:marRight w:val="0"/>
      <w:marTop w:val="0"/>
      <w:marBottom w:val="0"/>
      <w:divBdr>
        <w:top w:val="none" w:sz="0" w:space="0" w:color="auto"/>
        <w:left w:val="none" w:sz="0" w:space="0" w:color="auto"/>
        <w:bottom w:val="none" w:sz="0" w:space="0" w:color="auto"/>
        <w:right w:val="none" w:sz="0" w:space="0" w:color="auto"/>
      </w:divBdr>
    </w:div>
    <w:div w:id="1337224709">
      <w:bodyDiv w:val="1"/>
      <w:marLeft w:val="0"/>
      <w:marRight w:val="0"/>
      <w:marTop w:val="0"/>
      <w:marBottom w:val="0"/>
      <w:divBdr>
        <w:top w:val="none" w:sz="0" w:space="0" w:color="auto"/>
        <w:left w:val="none" w:sz="0" w:space="0" w:color="auto"/>
        <w:bottom w:val="none" w:sz="0" w:space="0" w:color="auto"/>
        <w:right w:val="none" w:sz="0" w:space="0" w:color="auto"/>
      </w:divBdr>
      <w:divsChild>
        <w:div w:id="1888180809">
          <w:marLeft w:val="0"/>
          <w:marRight w:val="0"/>
          <w:marTop w:val="0"/>
          <w:marBottom w:val="0"/>
          <w:divBdr>
            <w:top w:val="none" w:sz="0" w:space="0" w:color="auto"/>
            <w:left w:val="none" w:sz="0" w:space="0" w:color="auto"/>
            <w:bottom w:val="none" w:sz="0" w:space="0" w:color="auto"/>
            <w:right w:val="none" w:sz="0" w:space="0" w:color="auto"/>
          </w:divBdr>
          <w:divsChild>
            <w:div w:id="1594195209">
              <w:marLeft w:val="0"/>
              <w:marRight w:val="0"/>
              <w:marTop w:val="0"/>
              <w:marBottom w:val="0"/>
              <w:divBdr>
                <w:top w:val="none" w:sz="0" w:space="0" w:color="auto"/>
                <w:left w:val="none" w:sz="0" w:space="0" w:color="auto"/>
                <w:bottom w:val="none" w:sz="0" w:space="0" w:color="auto"/>
                <w:right w:val="none" w:sz="0" w:space="0" w:color="auto"/>
              </w:divBdr>
              <w:divsChild>
                <w:div w:id="1280986320">
                  <w:marLeft w:val="0"/>
                  <w:marRight w:val="0"/>
                  <w:marTop w:val="0"/>
                  <w:marBottom w:val="0"/>
                  <w:divBdr>
                    <w:top w:val="none" w:sz="0" w:space="0" w:color="auto"/>
                    <w:left w:val="none" w:sz="0" w:space="0" w:color="auto"/>
                    <w:bottom w:val="none" w:sz="0" w:space="0" w:color="auto"/>
                    <w:right w:val="none" w:sz="0" w:space="0" w:color="auto"/>
                  </w:divBdr>
                  <w:divsChild>
                    <w:div w:id="171920098">
                      <w:marLeft w:val="0"/>
                      <w:marRight w:val="0"/>
                      <w:marTop w:val="0"/>
                      <w:marBottom w:val="0"/>
                      <w:divBdr>
                        <w:top w:val="none" w:sz="0" w:space="0" w:color="auto"/>
                        <w:left w:val="none" w:sz="0" w:space="0" w:color="auto"/>
                        <w:bottom w:val="none" w:sz="0" w:space="0" w:color="auto"/>
                        <w:right w:val="none" w:sz="0" w:space="0" w:color="auto"/>
                      </w:divBdr>
                      <w:divsChild>
                        <w:div w:id="488791754">
                          <w:marLeft w:val="0"/>
                          <w:marRight w:val="0"/>
                          <w:marTop w:val="0"/>
                          <w:marBottom w:val="0"/>
                          <w:divBdr>
                            <w:top w:val="none" w:sz="0" w:space="0" w:color="auto"/>
                            <w:left w:val="none" w:sz="0" w:space="0" w:color="auto"/>
                            <w:bottom w:val="none" w:sz="0" w:space="0" w:color="auto"/>
                            <w:right w:val="none" w:sz="0" w:space="0" w:color="auto"/>
                          </w:divBdr>
                          <w:divsChild>
                            <w:div w:id="2044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Ridgeway School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Claire;Sian Richardson</dc:creator>
  <cp:lastModifiedBy>Claire Prynne</cp:lastModifiedBy>
  <cp:revision>2</cp:revision>
  <dcterms:created xsi:type="dcterms:W3CDTF">2018-05-15T11:02:00Z</dcterms:created>
  <dcterms:modified xsi:type="dcterms:W3CDTF">2018-05-15T11:02:00Z</dcterms:modified>
</cp:coreProperties>
</file>