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sz w:val="28"/>
          <w:szCs w:val="28"/>
        </w:rPr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-787399</wp:posOffset>
                </wp:positionH>
                <wp:positionV relativeFrom="paragraph">
                  <wp:posOffset>101600</wp:posOffset>
                </wp:positionV>
                <wp:extent cx="3441700" cy="20701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2751300"/>
                          <a:ext cx="3429000" cy="2057400"/>
                        </a:xfrm>
                        <a:prstGeom prst="wedgeRoundRectCallout">
                          <a:avLst>
                            <a:gd name="adj1" fmla="val 54147"/>
                            <a:gd name="adj2" fmla="val 42206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Personal, Social and Emotional.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Being a good friend to others when they are worried or scared. 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Exciting times, looking at what we have achieved and realise we are moving on to new classes. 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Learning to ask for help when the need it.</w:t>
                            </w:r>
                            <w:r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Building resilience in different situations.</w:t>
                            </w:r>
                            <w:r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Thinking and talking about how to improve our work.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-787399</wp:posOffset>
                </wp:positionH>
                <wp:positionV relativeFrom="paragraph">
                  <wp:posOffset>101600</wp:posOffset>
                </wp:positionV>
                <wp:extent cx="3441700" cy="20701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700" cy="207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2679700</wp:posOffset>
                </wp:positionH>
                <wp:positionV relativeFrom="paragraph">
                  <wp:posOffset>-838199</wp:posOffset>
                </wp:positionV>
                <wp:extent cx="2781300" cy="2946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985" y="2308388"/>
                          <a:ext cx="2780030" cy="2943224"/>
                        </a:xfrm>
                        <a:prstGeom prst="wedgeRoundRectCallout">
                          <a:avLst>
                            <a:gd name="adj1" fmla="val -2935"/>
                            <a:gd name="adj2" fmla="val 55319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Communication and Language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Following stories without pictures or props. (Rainbow fish)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Listening and responding to ideas expressed by others in con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versation or discussion. </w:t>
                            </w:r>
                            <w:r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>BV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Learning and applying new vocabulary.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Looking at information texts about under the sea.</w:t>
                            </w:r>
                          </w:p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Explaining ideas and making suggestions how to improve things.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2679700</wp:posOffset>
                </wp:positionH>
                <wp:positionV relativeFrom="paragraph">
                  <wp:posOffset>-838199</wp:posOffset>
                </wp:positionV>
                <wp:extent cx="2781300" cy="2946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294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5588000</wp:posOffset>
                </wp:positionH>
                <wp:positionV relativeFrom="paragraph">
                  <wp:posOffset>-584199</wp:posOffset>
                </wp:positionV>
                <wp:extent cx="4038600" cy="19304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7017" y="2817975"/>
                          <a:ext cx="4037965" cy="1924049"/>
                        </a:xfrm>
                        <a:prstGeom prst="wedgeRoundRectCallout">
                          <a:avLst>
                            <a:gd name="adj1" fmla="val -46726"/>
                            <a:gd name="adj2" fmla="val 73787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Physical Development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Developing coordination in small and large movements.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Develop skill in equipment use.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Building understanding of keeping healthy through food and exercise and keeping safe.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Developing fine motor skills with weaving, threading and pouring activities.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Summer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time-look at how to keep safe and cool in the sunshine.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-584199</wp:posOffset>
                </wp:positionV>
                <wp:extent cx="4038600" cy="19304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2008" w:rsidRDefault="007C2008">
      <w:pPr>
        <w:rPr>
          <w:rFonts w:ascii="Verdana" w:eastAsia="Verdana" w:hAnsi="Verdana" w:cs="Verdana"/>
          <w:sz w:val="28"/>
          <w:szCs w:val="28"/>
        </w:rPr>
      </w:pPr>
    </w:p>
    <w:p w:rsidR="007C2008" w:rsidRDefault="007C2008">
      <w:pPr>
        <w:rPr>
          <w:rFonts w:ascii="Verdana" w:eastAsia="Verdana" w:hAnsi="Verdana" w:cs="Verdana"/>
          <w:sz w:val="28"/>
          <w:szCs w:val="28"/>
        </w:rPr>
      </w:pPr>
    </w:p>
    <w:p w:rsidR="007C2008" w:rsidRDefault="007C2008">
      <w:pPr>
        <w:rPr>
          <w:rFonts w:ascii="Verdana" w:eastAsia="Verdana" w:hAnsi="Verdana" w:cs="Verdana"/>
          <w:sz w:val="28"/>
          <w:szCs w:val="28"/>
        </w:rPr>
      </w:pPr>
    </w:p>
    <w:p w:rsidR="007C2008" w:rsidRDefault="007C2008">
      <w:pPr>
        <w:rPr>
          <w:rFonts w:ascii="Verdana" w:eastAsia="Verdana" w:hAnsi="Verdana" w:cs="Verdana"/>
          <w:sz w:val="28"/>
          <w:szCs w:val="28"/>
        </w:rPr>
      </w:pPr>
      <w:bookmarkStart w:id="2" w:name="_30j0zll" w:colFirst="0" w:colLast="0"/>
      <w:bookmarkEnd w:id="2"/>
    </w:p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5651500</wp:posOffset>
                </wp:positionH>
                <wp:positionV relativeFrom="paragraph">
                  <wp:posOffset>63500</wp:posOffset>
                </wp:positionV>
                <wp:extent cx="4025900" cy="25019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2537306"/>
                          <a:ext cx="4003675" cy="2485389"/>
                        </a:xfrm>
                        <a:prstGeom prst="wedgeRoundRectCallout">
                          <a:avLst>
                            <a:gd name="adj1" fmla="val -53799"/>
                            <a:gd name="adj2" fmla="val 10301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Literacy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        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Reading: Building phonics recognition, fluency and understanding of fiction and non-fiction through topic based texts. Rainbow fish, Shaun the shy shark, under the sea. 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Writing: Developing letter formation, sentence structure, spelling and purpose thr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ough writing reports and making signs for our topic (BV)</w:t>
                            </w:r>
                          </w:p>
                          <w:p w:rsidR="007C2008" w:rsidRDefault="007C2008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We will continue to follow our Read Write Inc. program of initial sounds, regular and irregular words and writing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books.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5651500</wp:posOffset>
                </wp:positionH>
                <wp:positionV relativeFrom="paragraph">
                  <wp:posOffset>63500</wp:posOffset>
                </wp:positionV>
                <wp:extent cx="4025900" cy="25019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0" cy="250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-723899</wp:posOffset>
                </wp:positionH>
                <wp:positionV relativeFrom="paragraph">
                  <wp:posOffset>228600</wp:posOffset>
                </wp:positionV>
                <wp:extent cx="3035300" cy="20574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9937" y="2756063"/>
                          <a:ext cx="3032124" cy="2047874"/>
                        </a:xfrm>
                        <a:prstGeom prst="wedgeRoundRectCallout">
                          <a:avLst>
                            <a:gd name="adj1" fmla="val 56476"/>
                            <a:gd name="adj2" fmla="val 19199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Using media and materials in original ways (Under water creations)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Water, paint and chalk experiments.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Representing their o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wn ideas through music, dance and stories. (Information creations, using and making outdoor instruments.)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Forest School activities related to our topic.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-723899</wp:posOffset>
                </wp:positionH>
                <wp:positionV relativeFrom="paragraph">
                  <wp:posOffset>228600</wp:posOffset>
                </wp:positionV>
                <wp:extent cx="3035300" cy="2057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30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bookmarkStart w:id="3" w:name="_1fob9te" w:colFirst="0" w:colLast="0"/>
      <w:bookmarkEnd w:id="3"/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716575" cy="1785452"/>
            <wp:effectExtent l="0" t="0" r="0" b="0"/>
            <wp:docPr id="1" name="image2.jpg" descr="http://img2.wikia.nocookie.net/__cb20140801181154/koror-blog-org/images/d/d9/Picture-under-the-sea-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img2.wikia.nocookie.net/__cb20140801181154/koror-blog-org/images/d/d9/Picture-under-the-sea-5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6575" cy="1785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r>
        <w:t xml:space="preserve">            </w:t>
      </w:r>
      <w:r>
        <w:t xml:space="preserve">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-749299</wp:posOffset>
                </wp:positionH>
                <wp:positionV relativeFrom="paragraph">
                  <wp:posOffset>165100</wp:posOffset>
                </wp:positionV>
                <wp:extent cx="5461000" cy="21463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2708438"/>
                          <a:ext cx="5448300" cy="2143125"/>
                        </a:xfrm>
                        <a:prstGeom prst="wedgeRoundRectCallout">
                          <a:avLst>
                            <a:gd name="adj1" fmla="val 33162"/>
                            <a:gd name="adj2" fmla="val -65139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Understanding the World       Summer Time 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Making observations and asking questions about things under the sea. Thinking about how to look after our sea and beaches. Think a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bout the problems of litter. 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Talking about and developing our environment, understanding how to care for things on land and in the ocean. (BV)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Enjoy joining in with different customs, celebrations and routines (Sports day, Teddy bear’s picnic, Father’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s Day, summer holidays and of year.) BV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Selecting and using technology for different purposes (including Bee-bot adventures, literacy and numeracy activities and paint programs.)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-749299</wp:posOffset>
                </wp:positionH>
                <wp:positionV relativeFrom="paragraph">
                  <wp:posOffset>165100</wp:posOffset>
                </wp:positionV>
                <wp:extent cx="5461000" cy="2146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214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190500</wp:posOffset>
                </wp:positionV>
                <wp:extent cx="4178300" cy="20193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8438" y="2775113"/>
                          <a:ext cx="4175125" cy="2009774"/>
                        </a:xfrm>
                        <a:prstGeom prst="wedgeRoundRectCallout">
                          <a:avLst>
                            <a:gd name="adj1" fmla="val -39519"/>
                            <a:gd name="adj2" fmla="val -58398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Maths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Number knowledge including writing own maths problems.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Increased independence in addition and subtraction problems.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Sharing and halving using practical equipment.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Shape and measure (based around topic)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Sand and water investigations</w:t>
                            </w:r>
                          </w:p>
                          <w:p w:rsidR="007C2008" w:rsidRDefault="00F4449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Recognise number problems in the world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around us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Verdana" w:eastAsia="Verdana" w:hAnsi="Verdana" w:cs="Verdan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BV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Looking at different ways</w:t>
                            </w:r>
                            <w:r>
                              <w:t xml:space="preserve"> to record our maths ideas on paper.</w:t>
                            </w: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5219700</wp:posOffset>
                </wp:positionH>
                <wp:positionV relativeFrom="paragraph">
                  <wp:posOffset>190500</wp:posOffset>
                </wp:positionV>
                <wp:extent cx="4178300" cy="20193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83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                                                   </w:t>
      </w:r>
    </w:p>
    <w:p w:rsidR="007C2008" w:rsidRDefault="007C2008">
      <w:pPr>
        <w:rPr>
          <w:rFonts w:ascii="Verdana" w:eastAsia="Verdana" w:hAnsi="Verdana" w:cs="Verdana"/>
          <w:sz w:val="28"/>
          <w:szCs w:val="28"/>
        </w:rPr>
      </w:pPr>
    </w:p>
    <w:p w:rsidR="007C2008" w:rsidRDefault="00F44498">
      <w:pPr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-533399</wp:posOffset>
                </wp:positionH>
                <wp:positionV relativeFrom="paragraph">
                  <wp:posOffset>3949700</wp:posOffset>
                </wp:positionV>
                <wp:extent cx="5080000" cy="18669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9334" y="2865600"/>
                          <a:ext cx="5053330" cy="1828800"/>
                        </a:xfrm>
                        <a:prstGeom prst="wedgeRoundRectCallout">
                          <a:avLst>
                            <a:gd name="adj1" fmla="val 33162"/>
                            <a:gd name="adj2" fmla="val -65139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Understanding the World</w:t>
                            </w:r>
                          </w:p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Through varied activities and using our locality and grounds we will explore and encourage curiosity and excitement in the world around them! 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Talking about light and dark, nocturnal animals and winter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Learning about conditions in the Arctic and Antarctica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Learning about other cultures and places (BV)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Map skills and map making (BV)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Scientific experiments focusing on ice and insulation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Noticing changes in seasons and weather (BV)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20" w:firstLine="180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Using technology to support our learning, developing skills on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ipads</w:t>
                            </w:r>
                            <w:proofErr w:type="spellEnd"/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-533399</wp:posOffset>
                </wp:positionH>
                <wp:positionV relativeFrom="paragraph">
                  <wp:posOffset>3949700</wp:posOffset>
                </wp:positionV>
                <wp:extent cx="5080000" cy="18669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0" cy="186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4711700</wp:posOffset>
                </wp:positionH>
                <wp:positionV relativeFrom="paragraph">
                  <wp:posOffset>4127500</wp:posOffset>
                </wp:positionV>
                <wp:extent cx="4813300" cy="16764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684" y="2955770"/>
                          <a:ext cx="4786630" cy="1648459"/>
                        </a:xfrm>
                        <a:prstGeom prst="wedgeRoundRectCallout">
                          <a:avLst>
                            <a:gd name="adj1" fmla="val -39519"/>
                            <a:gd name="adj2" fmla="val -58398"/>
                            <a:gd name="adj3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Maths</w:t>
                            </w:r>
                          </w:p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We learn about maths interactively and through our topic work. </w:t>
                            </w:r>
                          </w:p>
                          <w:p w:rsidR="007C2008" w:rsidRDefault="00F4449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This term will focus on: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70" w:firstLine="195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Comparing amounts (values) more and less (2 more, 2 less)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70" w:firstLine="195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Understanding time and events (sequencing)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70" w:firstLine="195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Comparing sizes</w:t>
                            </w:r>
                          </w:p>
                          <w:p w:rsidR="007C2008" w:rsidRDefault="00F44498">
                            <w:pPr>
                              <w:spacing w:after="0" w:line="240" w:lineRule="auto"/>
                              <w:ind w:left="770" w:firstLine="231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We will continue to teach and learn about nu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mber, addition and subtraction</w:t>
                            </w:r>
                          </w:p>
                          <w:p w:rsidR="007C2008" w:rsidRDefault="007C2008">
                            <w:pPr>
                              <w:spacing w:after="0" w:line="240" w:lineRule="auto"/>
                              <w:ind w:left="770" w:firstLine="2310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7C2008" w:rsidRDefault="007C200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4127500</wp:posOffset>
                </wp:positionV>
                <wp:extent cx="4813300" cy="16764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C2008">
      <w:headerReference w:type="default" r:id="rId1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498">
      <w:pPr>
        <w:spacing w:after="0" w:line="240" w:lineRule="auto"/>
      </w:pPr>
      <w:r>
        <w:separator/>
      </w:r>
    </w:p>
  </w:endnote>
  <w:endnote w:type="continuationSeparator" w:id="0">
    <w:p w:rsidR="00000000" w:rsidRDefault="00F4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498">
      <w:pPr>
        <w:spacing w:after="0" w:line="240" w:lineRule="auto"/>
      </w:pPr>
      <w:r>
        <w:separator/>
      </w:r>
    </w:p>
  </w:footnote>
  <w:footnote w:type="continuationSeparator" w:id="0">
    <w:p w:rsidR="00000000" w:rsidRDefault="00F4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08" w:rsidRDefault="00F44498">
    <w:pPr>
      <w:tabs>
        <w:tab w:val="center" w:pos="4513"/>
        <w:tab w:val="right" w:pos="9026"/>
      </w:tabs>
      <w:spacing w:before="708" w:after="0" w:line="240" w:lineRule="auto"/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1" locked="0" layoutInCell="0" hidden="0" allowOverlap="1">
              <wp:simplePos x="0" y="0"/>
              <wp:positionH relativeFrom="margin">
                <wp:posOffset>-558799</wp:posOffset>
              </wp:positionH>
              <wp:positionV relativeFrom="paragraph">
                <wp:posOffset>101600</wp:posOffset>
              </wp:positionV>
              <wp:extent cx="1231900" cy="292100"/>
              <wp:effectExtent l="0" t="0" r="0" b="0"/>
              <wp:wrapSquare wrapText="bothSides" distT="45720" distB="45720" distL="114300" distR="11430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0050" y="3633950"/>
                        <a:ext cx="1231898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7C2008" w:rsidRDefault="00F4449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Summer 2 FS</w:t>
                          </w:r>
                        </w:p>
                        <w:p w:rsidR="007C2008" w:rsidRDefault="00F4449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ab/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0" locked="0" relativeHeight="0" simplePos="0">
              <wp:simplePos x="0" y="0"/>
              <wp:positionH relativeFrom="margin">
                <wp:posOffset>-558799</wp:posOffset>
              </wp:positionH>
              <wp:positionV relativeFrom="paragraph">
                <wp:posOffset>101600</wp:posOffset>
              </wp:positionV>
              <wp:extent cx="1231900" cy="292100"/>
              <wp:effectExtent b="0" l="0" r="0" t="0"/>
              <wp:wrapSquare wrapText="bothSides" distB="45720" distT="4572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900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1" locked="0" layoutInCell="0" hidden="0" allowOverlap="1">
              <wp:simplePos x="0" y="0"/>
              <wp:positionH relativeFrom="margin">
                <wp:posOffset>-584199</wp:posOffset>
              </wp:positionH>
              <wp:positionV relativeFrom="paragraph">
                <wp:posOffset>457200</wp:posOffset>
              </wp:positionV>
              <wp:extent cx="2489200" cy="381000"/>
              <wp:effectExtent l="0" t="0" r="0" b="0"/>
              <wp:wrapSquare wrapText="bothSides" distT="45720" distB="4572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2987" y="3589500"/>
                        <a:ext cx="2486024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7C2008" w:rsidRDefault="00F4449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Who lives under the sea?</w:t>
                          </w:r>
                        </w:p>
                        <w:p w:rsidR="007C2008" w:rsidRDefault="007C2008">
                          <w:pPr>
                            <w:spacing w:line="258" w:lineRule="auto"/>
                            <w:textDirection w:val="btLr"/>
                          </w:pPr>
                        </w:p>
                        <w:p w:rsidR="007C2008" w:rsidRDefault="007C2008">
                          <w:pPr>
                            <w:spacing w:line="258" w:lineRule="auto"/>
                            <w:textDirection w:val="btLr"/>
                          </w:pPr>
                        </w:p>
                        <w:p w:rsidR="007C2008" w:rsidRDefault="00F4449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ab/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0" locked="0" relativeHeight="0" simplePos="0">
              <wp:simplePos x="0" y="0"/>
              <wp:positionH relativeFrom="margin">
                <wp:posOffset>-584199</wp:posOffset>
              </wp:positionH>
              <wp:positionV relativeFrom="paragraph">
                <wp:posOffset>457200</wp:posOffset>
              </wp:positionV>
              <wp:extent cx="2489200" cy="381000"/>
              <wp:effectExtent b="0" l="0" r="0" t="0"/>
              <wp:wrapSquare wrapText="bothSides" distB="45720" distT="4572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20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2008"/>
    <w:rsid w:val="007C2008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D8FEF-1660-4F07-A1C0-9D88E8D5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1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4.png"/><Relationship Id="rId11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image" Target="media/image22.png"/><Relationship Id="rId10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14.pn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Robinson</cp:lastModifiedBy>
  <cp:revision>2</cp:revision>
  <dcterms:created xsi:type="dcterms:W3CDTF">2017-06-11T21:45:00Z</dcterms:created>
  <dcterms:modified xsi:type="dcterms:W3CDTF">2017-06-11T21:45:00Z</dcterms:modified>
</cp:coreProperties>
</file>